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439EB" w14:textId="3A8DEA0A" w:rsidR="001E6744" w:rsidRDefault="00061137">
      <w:r w:rsidRPr="00061137">
        <w:t>https://form.agid.gov.it/c_d184/obiettivi</w:t>
      </w:r>
    </w:p>
    <w:sectPr w:rsidR="001E67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137"/>
    <w:rsid w:val="00061137"/>
    <w:rsid w:val="001E6744"/>
    <w:rsid w:val="006F42CC"/>
    <w:rsid w:val="00D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BB94A"/>
  <w15:chartTrackingRefBased/>
  <w15:docId w15:val="{3D60195A-7E6F-4650-A315-09EF4961E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611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611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611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611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611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611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611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611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611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611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611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611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6113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6113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6113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6113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6113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6113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611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61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611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611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611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6113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6113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6113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611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6113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611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comunemirt</dc:creator>
  <cp:keywords/>
  <dc:description/>
  <cp:lastModifiedBy>comunemirt</cp:lastModifiedBy>
  <cp:revision>1</cp:revision>
  <dcterms:created xsi:type="dcterms:W3CDTF">2026-03-31T09:28:00Z</dcterms:created>
  <dcterms:modified xsi:type="dcterms:W3CDTF">2026-03-31T09:28:00Z</dcterms:modified>
</cp:coreProperties>
</file>