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74" w:type="dxa"/>
        <w:tblInd w:w="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90"/>
        <w:gridCol w:w="1418"/>
        <w:gridCol w:w="425"/>
        <w:gridCol w:w="3710"/>
        <w:gridCol w:w="1440"/>
        <w:gridCol w:w="2221"/>
        <w:gridCol w:w="1418"/>
        <w:gridCol w:w="1417"/>
        <w:gridCol w:w="1418"/>
        <w:gridCol w:w="1417"/>
      </w:tblGrid>
      <w:tr w:rsidR="003B2887" w:rsidRPr="00DE0DC3">
        <w:trPr>
          <w:cantSplit/>
          <w:trHeight w:val="315"/>
          <w:tblHeader/>
        </w:trPr>
        <w:tc>
          <w:tcPr>
            <w:tcW w:w="2433" w:type="dxa"/>
            <w:gridSpan w:val="3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TITOLO</w:t>
            </w:r>
          </w:p>
        </w:tc>
        <w:tc>
          <w:tcPr>
            <w:tcW w:w="3710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DENOMINAZIONE</w:t>
            </w:r>
          </w:p>
        </w:tc>
        <w:tc>
          <w:tcPr>
            <w:tcW w:w="1440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287C3B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 xml:space="preserve">RESIDUI PRESUNTI AL TERMINE DELL'ESERCIZIO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2021</w:t>
            </w:r>
          </w:p>
        </w:tc>
        <w:tc>
          <w:tcPr>
            <w:tcW w:w="2221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287C3B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 xml:space="preserve">PREVISIONI DEFINITIVE DELL'ANNO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2021</w:t>
            </w:r>
          </w:p>
        </w:tc>
        <w:tc>
          <w:tcPr>
            <w:tcW w:w="4252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</w:tr>
      <w:tr w:rsidR="003B2887" w:rsidRPr="00DE0DC3">
        <w:trPr>
          <w:cantSplit/>
          <w:trHeight w:val="1381"/>
          <w:tblHeader/>
        </w:trPr>
        <w:tc>
          <w:tcPr>
            <w:tcW w:w="2433" w:type="dxa"/>
            <w:gridSpan w:val="3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3710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40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222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ED0584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287C3B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dell’anno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287C3B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dell’anno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2023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B2887" w:rsidRPr="00DE0DC3" w:rsidRDefault="00D424D9" w:rsidP="00287C3B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dell’anno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2024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CF2383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CF2383" w:rsidRPr="00061ABB" w:rsidRDefault="00D424D9" w:rsidP="00F54CF4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F2383" w:rsidRPr="00061ABB" w:rsidRDefault="00D424D9" w:rsidP="00F54CF4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F2383" w:rsidRPr="00061ABB" w:rsidRDefault="00D424D9" w:rsidP="00F54CF4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CF2383" w:rsidRPr="00061ABB" w:rsidRDefault="00D424D9" w:rsidP="00F54CF4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CF2383" w:rsidRPr="00061ABB" w:rsidRDefault="00D424D9" w:rsidP="00F54CF4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CF2383" w:rsidRPr="00061ABB" w:rsidRDefault="00D424D9" w:rsidP="00F54CF4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F2383" w:rsidRPr="00061ABB" w:rsidRDefault="00D424D9" w:rsidP="00F54CF4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F2383" w:rsidRPr="00061ABB" w:rsidRDefault="00D424D9" w:rsidP="00F54CF4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F2383" w:rsidRPr="00061ABB" w:rsidRDefault="00D424D9" w:rsidP="00F54CF4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F2383" w:rsidRPr="00061ABB" w:rsidRDefault="00D424D9" w:rsidP="00F54CF4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FE2EC3" w:rsidRPr="00DE0DC3">
        <w:tblPrEx>
          <w:tbl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1510FB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DISAVANZO DI AMMINISTRAZIONE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FE2EC3" w:rsidRPr="00DE0DC3" w:rsidRDefault="00D424D9" w:rsidP="00E673D6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DE2486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E2486" w:rsidRPr="00061ABB" w:rsidRDefault="00D424D9" w:rsidP="009C48B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E2486" w:rsidRPr="00061ABB" w:rsidRDefault="00D424D9" w:rsidP="009C48B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E2486" w:rsidRPr="00061ABB" w:rsidRDefault="00D424D9" w:rsidP="009C48B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E2486" w:rsidRPr="00061ABB" w:rsidRDefault="00D424D9" w:rsidP="009C48B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E2486" w:rsidRPr="00061ABB" w:rsidRDefault="00D424D9" w:rsidP="009C48B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E2486" w:rsidRPr="00061ABB" w:rsidRDefault="00D424D9" w:rsidP="009C48B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E2486" w:rsidRPr="00061ABB" w:rsidRDefault="00D424D9" w:rsidP="009C48B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E2486" w:rsidRPr="00061ABB" w:rsidRDefault="00D424D9" w:rsidP="009C48B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E2486" w:rsidRPr="00061ABB" w:rsidRDefault="00D424D9" w:rsidP="009C48B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E2486" w:rsidRPr="00061ABB" w:rsidRDefault="00D424D9" w:rsidP="009C48B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DE2486" w:rsidRPr="00DE0DC3">
        <w:tblPrEx>
          <w:tbl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rPr>
                <w:rFonts w:cs="Calibri"/>
                <w:bCs/>
                <w:sz w:val="14"/>
                <w:szCs w:val="14"/>
              </w:rPr>
            </w:pPr>
            <w:r w:rsidRPr="00DE2486">
              <w:rPr>
                <w:rFonts w:cs="Calibri"/>
                <w:bCs/>
                <w:sz w:val="14"/>
                <w:szCs w:val="14"/>
              </w:rPr>
              <w:t>DISAVANZO DERIVANTE DA DEBITO AUTORIZZATO E NON CONTRATTO</w:t>
            </w: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0,00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DE2486" w:rsidRPr="00DE0DC3" w:rsidRDefault="00D424D9" w:rsidP="009C48B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0,00</w:t>
            </w:r>
          </w:p>
        </w:tc>
      </w:tr>
      <w:tr w:rsidR="00FE2EC3" w:rsidRPr="00061ABB">
        <w:tblPrEx>
          <w:tbl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:rsidR="00FE2EC3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223218" w:rsidRPr="00061ABB">
        <w:tblPrEx>
          <w:tbl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223218" w:rsidRPr="00061ABB" w:rsidRDefault="00D424D9" w:rsidP="00E673D6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D84457" w:rsidRPr="00D8445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</w:tr>
      <w:tr w:rsidR="00D84457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0398A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 xml:space="preserve">Titolo </w:t>
            </w:r>
            <w:r>
              <w:rPr>
                <w:rFonts w:cs="Calibri"/>
                <w:bCs/>
                <w:noProof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SPESE CORRENTI</w:t>
            </w:r>
          </w:p>
        </w:tc>
        <w:tc>
          <w:tcPr>
            <w:tcW w:w="1440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713.730,92</w:t>
            </w:r>
          </w:p>
        </w:tc>
        <w:tc>
          <w:tcPr>
            <w:tcW w:w="2221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previsione di competenza</w:t>
            </w:r>
          </w:p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già impegnato</w:t>
            </w:r>
          </w:p>
          <w:p w:rsidR="00D84457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fondo pluriennale vincolato</w:t>
            </w:r>
          </w:p>
          <w:p w:rsidR="00A415C6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1.531.109,28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7B4C2A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2.146.535,68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1.313.203,54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A415C6" w:rsidRPr="00DE0DC3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1.953.801,60</w:t>
            </w:r>
          </w:p>
        </w:tc>
        <w:tc>
          <w:tcPr>
            <w:tcW w:w="1418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1.313.203,54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1.313.203,54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D84457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D84457" w:rsidRPr="00D8445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</w:tr>
      <w:tr w:rsidR="00D84457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0398A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 xml:space="preserve">Titolo </w:t>
            </w:r>
            <w:r>
              <w:rPr>
                <w:rFonts w:cs="Calibri"/>
                <w:bCs/>
                <w:noProof/>
                <w:sz w:val="14"/>
                <w:szCs w:val="14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SPESE IN CONTO CAPITALE</w:t>
            </w:r>
          </w:p>
        </w:tc>
        <w:tc>
          <w:tcPr>
            <w:tcW w:w="1440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7.050.245,05</w:t>
            </w:r>
          </w:p>
        </w:tc>
        <w:tc>
          <w:tcPr>
            <w:tcW w:w="2221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previsione di competenza</w:t>
            </w:r>
          </w:p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già impegnato</w:t>
            </w:r>
          </w:p>
          <w:p w:rsidR="00D84457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fondo pluriennale vincolato</w:t>
            </w:r>
          </w:p>
          <w:p w:rsidR="00A415C6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5.547.850,00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270.225,00</w:t>
            </w:r>
          </w:p>
          <w:p w:rsidR="007B4C2A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7.577.024,53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480.225,00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270.225,00</w:t>
            </w:r>
          </w:p>
          <w:p w:rsidR="00D84457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A415C6" w:rsidRPr="00DE0DC3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7.530.470,05</w:t>
            </w:r>
          </w:p>
        </w:tc>
        <w:tc>
          <w:tcPr>
            <w:tcW w:w="1418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210.000,00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210.000,00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D84457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D84457" w:rsidRPr="00D8445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</w:tr>
      <w:tr w:rsidR="00D84457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0398A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 xml:space="preserve">Titolo </w:t>
            </w:r>
            <w:r>
              <w:rPr>
                <w:rFonts w:cs="Calibri"/>
                <w:bCs/>
                <w:noProof/>
                <w:sz w:val="14"/>
                <w:szCs w:val="14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SPESE PER INCREMENTO ATTIVITA' FINANZIARIE</w:t>
            </w:r>
          </w:p>
        </w:tc>
        <w:tc>
          <w:tcPr>
            <w:tcW w:w="1440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221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previsione di competenza</w:t>
            </w:r>
          </w:p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già impegnato</w:t>
            </w:r>
          </w:p>
          <w:p w:rsidR="00D84457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fondo pluriennale vincolato</w:t>
            </w:r>
          </w:p>
          <w:p w:rsidR="00A415C6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7B4C2A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A415C6" w:rsidRPr="00DE0DC3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D84457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D84457" w:rsidRPr="00D8445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</w:tr>
      <w:tr w:rsidR="00D84457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0398A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 xml:space="preserve">Titolo </w:t>
            </w:r>
            <w:r>
              <w:rPr>
                <w:rFonts w:cs="Calibri"/>
                <w:bCs/>
                <w:noProof/>
                <w:sz w:val="14"/>
                <w:szCs w:val="14"/>
              </w:rPr>
              <w:t>4</w:t>
            </w:r>
          </w:p>
        </w:tc>
        <w:tc>
          <w:tcPr>
            <w:tcW w:w="425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RIMBORSO PRESTITI</w:t>
            </w:r>
          </w:p>
        </w:tc>
        <w:tc>
          <w:tcPr>
            <w:tcW w:w="1440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221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previsione di competenza</w:t>
            </w:r>
          </w:p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già impegnato</w:t>
            </w:r>
          </w:p>
          <w:p w:rsidR="00D84457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fondo pluriennale vincolato</w:t>
            </w:r>
          </w:p>
          <w:p w:rsidR="00A415C6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70.154,98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7B4C2A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70.154,98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50.739,88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A415C6" w:rsidRPr="00DE0DC3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50.739,88</w:t>
            </w:r>
          </w:p>
        </w:tc>
        <w:tc>
          <w:tcPr>
            <w:tcW w:w="1418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50.739,88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50.739,88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D84457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D84457" w:rsidRPr="00D8445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</w:tr>
      <w:tr w:rsidR="00D84457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0398A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 xml:space="preserve">Titolo </w:t>
            </w:r>
            <w:r>
              <w:rPr>
                <w:rFonts w:cs="Calibri"/>
                <w:bCs/>
                <w:noProof/>
                <w:sz w:val="14"/>
                <w:szCs w:val="14"/>
              </w:rPr>
              <w:t>5</w:t>
            </w:r>
          </w:p>
        </w:tc>
        <w:tc>
          <w:tcPr>
            <w:tcW w:w="425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CHIUSURA ANTICIPAZIONI RICEVUTE DA ISTITUTO TESORIERE/CASSIERE</w:t>
            </w:r>
          </w:p>
        </w:tc>
        <w:tc>
          <w:tcPr>
            <w:tcW w:w="1440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221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previsione di competenza</w:t>
            </w:r>
          </w:p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già impegnato</w:t>
            </w:r>
          </w:p>
          <w:p w:rsidR="00D84457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fondo pluriennale vincolato</w:t>
            </w:r>
          </w:p>
          <w:p w:rsidR="00A415C6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2.000.000,00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7B4C2A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2.000.000,00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A415C6" w:rsidRPr="00DE0DC3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1418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2.000.000,00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2.000.000,00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D84457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D84457" w:rsidRPr="00D8445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</w:tr>
      <w:tr w:rsidR="00D84457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0398A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 xml:space="preserve">Titolo </w:t>
            </w:r>
            <w:r>
              <w:rPr>
                <w:rFonts w:cs="Calibri"/>
                <w:bCs/>
                <w:noProof/>
                <w:sz w:val="14"/>
                <w:szCs w:val="14"/>
              </w:rPr>
              <w:t>7</w:t>
            </w:r>
          </w:p>
        </w:tc>
        <w:tc>
          <w:tcPr>
            <w:tcW w:w="425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USCITE PER CONTO TERZI E PARTITE DI GIRO</w:t>
            </w:r>
          </w:p>
        </w:tc>
        <w:tc>
          <w:tcPr>
            <w:tcW w:w="1440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3.527,52</w:t>
            </w:r>
          </w:p>
        </w:tc>
        <w:tc>
          <w:tcPr>
            <w:tcW w:w="2221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previsione di competenza</w:t>
            </w:r>
          </w:p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già impegnato</w:t>
            </w:r>
          </w:p>
          <w:p w:rsidR="00D84457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fondo pluriennale vincolato</w:t>
            </w:r>
          </w:p>
          <w:p w:rsidR="00A415C6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2.733.366,00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7B4C2A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2.747.813,78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2.733.366,00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A415C6" w:rsidRPr="00DE0DC3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2.736.893,52</w:t>
            </w:r>
          </w:p>
        </w:tc>
        <w:tc>
          <w:tcPr>
            <w:tcW w:w="1418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2.733.366,00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2.733.366,00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D84457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D84457" w:rsidRPr="00D8445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D84457" w:rsidRDefault="00D424D9" w:rsidP="00F52F1E">
            <w:pPr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D84457" w:rsidRDefault="00D424D9" w:rsidP="00F52F1E">
            <w:pPr>
              <w:jc w:val="right"/>
              <w:rPr>
                <w:rFonts w:cs="Calibri"/>
                <w:b/>
                <w:bCs/>
                <w:sz w:val="6"/>
                <w:szCs w:val="6"/>
              </w:rPr>
            </w:pPr>
          </w:p>
        </w:tc>
      </w:tr>
      <w:tr w:rsidR="00D84457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0398A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 xml:space="preserve">Titolo </w:t>
            </w:r>
            <w:r>
              <w:rPr>
                <w:rFonts w:cs="Calibri"/>
                <w:bCs/>
                <w:noProof/>
                <w:sz w:val="14"/>
                <w:szCs w:val="14"/>
              </w:rPr>
              <w:t>99</w:t>
            </w:r>
          </w:p>
        </w:tc>
        <w:tc>
          <w:tcPr>
            <w:tcW w:w="425" w:type="dxa"/>
            <w:shd w:val="clear" w:color="auto" w:fill="auto"/>
          </w:tcPr>
          <w:p w:rsidR="00D84457" w:rsidRPr="00DE0DC3" w:rsidRDefault="00D424D9" w:rsidP="00F52F1E">
            <w:pPr>
              <w:jc w:val="center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NON DEFINITO</w:t>
            </w:r>
          </w:p>
        </w:tc>
        <w:tc>
          <w:tcPr>
            <w:tcW w:w="1440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221" w:type="dxa"/>
            <w:shd w:val="clear" w:color="auto" w:fill="auto"/>
          </w:tcPr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previsione di competenza</w:t>
            </w:r>
          </w:p>
          <w:p w:rsidR="00D84457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già impegnato</w:t>
            </w:r>
          </w:p>
          <w:p w:rsidR="00D84457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 w:rsidRPr="00DE0DC3">
              <w:rPr>
                <w:rFonts w:cs="Calibri"/>
                <w:bCs/>
                <w:sz w:val="14"/>
                <w:szCs w:val="14"/>
              </w:rPr>
              <w:t>di cui fondo pluriennale vincolato</w:t>
            </w:r>
          </w:p>
          <w:p w:rsidR="00A415C6" w:rsidRPr="00DE0DC3" w:rsidRDefault="00D424D9" w:rsidP="00F52F1E">
            <w:pPr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auto"/>
          </w:tcPr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7B4C2A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D84457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A415C6" w:rsidRPr="00DE0DC3" w:rsidRDefault="00D424D9" w:rsidP="00AC40C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D84457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:rsidR="001728E8" w:rsidRPr="00DE0DC3" w:rsidRDefault="00D424D9" w:rsidP="00F52F1E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D84457" w:rsidRPr="00061ABB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59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shd w:val="clear" w:color="auto" w:fill="auto"/>
            <w:vAlign w:val="center"/>
          </w:tcPr>
          <w:p w:rsidR="00D84457" w:rsidRPr="00061ABB" w:rsidRDefault="00D424D9" w:rsidP="00F52F1E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457" w:rsidRPr="00061ABB" w:rsidRDefault="00D424D9" w:rsidP="00F52F1E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933E64" w:rsidRPr="00061ABB">
        <w:trPr>
          <w:cantSplit/>
        </w:trPr>
        <w:tc>
          <w:tcPr>
            <w:tcW w:w="590" w:type="dxa"/>
            <w:tcBorders>
              <w:top w:val="single" w:sz="4" w:space="0" w:color="auto"/>
              <w:left w:val="double" w:sz="6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double" w:sz="6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933E64" w:rsidRPr="00DE0DC3">
        <w:trPr>
          <w:cantSplit/>
        </w:trPr>
        <w:tc>
          <w:tcPr>
            <w:tcW w:w="2433" w:type="dxa"/>
            <w:gridSpan w:val="3"/>
            <w:tcBorders>
              <w:left w:val="double" w:sz="6" w:space="0" w:color="auto"/>
            </w:tcBorders>
            <w:shd w:val="clear" w:color="auto" w:fill="BFBFBF"/>
          </w:tcPr>
          <w:p w:rsidR="00933E64" w:rsidRPr="00DE0DC3" w:rsidRDefault="00D424D9" w:rsidP="00392528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BFBFBF"/>
          </w:tcPr>
          <w:p w:rsidR="00933E64" w:rsidRPr="00DE0DC3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TOTALE TITOLI</w:t>
            </w:r>
          </w:p>
        </w:tc>
        <w:tc>
          <w:tcPr>
            <w:tcW w:w="1440" w:type="dxa"/>
            <w:shd w:val="clear" w:color="auto" w:fill="BFBFBF"/>
          </w:tcPr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7.767.503,49</w:t>
            </w:r>
          </w:p>
        </w:tc>
        <w:tc>
          <w:tcPr>
            <w:tcW w:w="2221" w:type="dxa"/>
            <w:shd w:val="clear" w:color="auto" w:fill="BFBFBF"/>
          </w:tcPr>
          <w:p w:rsidR="00933E64" w:rsidRPr="00DE0DC3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933E64" w:rsidRPr="00DE0DC3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di cui già impegnato</w:t>
            </w:r>
          </w:p>
          <w:p w:rsidR="00933E64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di cui fondo pluriennale vincolato</w:t>
            </w:r>
          </w:p>
          <w:p w:rsidR="00BD2C80" w:rsidRPr="00DE0DC3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BFBFBF"/>
          </w:tcPr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11.882.480,26</w:t>
            </w:r>
          </w:p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933E6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270.225,00</w:t>
            </w:r>
          </w:p>
          <w:p w:rsidR="004F2709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14.541.528,97</w:t>
            </w:r>
          </w:p>
        </w:tc>
        <w:tc>
          <w:tcPr>
            <w:tcW w:w="1417" w:type="dxa"/>
            <w:shd w:val="clear" w:color="auto" w:fill="BFBFBF"/>
          </w:tcPr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6.577.534,42</w:t>
            </w:r>
          </w:p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270.225,00</w:t>
            </w:r>
          </w:p>
          <w:p w:rsidR="00933E64" w:rsidRDefault="00D424D9" w:rsidP="00146A4D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BD2C80" w:rsidRPr="00DE0DC3" w:rsidRDefault="00D424D9" w:rsidP="00146A4D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14.271.905,05</w:t>
            </w:r>
          </w:p>
        </w:tc>
        <w:tc>
          <w:tcPr>
            <w:tcW w:w="1418" w:type="dxa"/>
            <w:shd w:val="clear" w:color="auto" w:fill="BFBFBF"/>
          </w:tcPr>
          <w:p w:rsidR="00933E6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  <w:p w:rsidR="00810BE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810BE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tcBorders>
              <w:right w:val="double" w:sz="6" w:space="0" w:color="auto"/>
            </w:tcBorders>
            <w:shd w:val="clear" w:color="auto" w:fill="BFBFBF"/>
          </w:tcPr>
          <w:p w:rsidR="00933E6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  <w:p w:rsidR="00810BE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810BE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933E64" w:rsidRPr="00061ABB">
        <w:trPr>
          <w:cantSplit/>
        </w:trPr>
        <w:tc>
          <w:tcPr>
            <w:tcW w:w="590" w:type="dxa"/>
            <w:tcBorders>
              <w:left w:val="double" w:sz="6" w:space="0" w:color="auto"/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double" w:sz="6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933E64" w:rsidRPr="00061ABB">
        <w:trPr>
          <w:cantSplit/>
        </w:trPr>
        <w:tc>
          <w:tcPr>
            <w:tcW w:w="590" w:type="dxa"/>
            <w:tcBorders>
              <w:top w:val="single" w:sz="4" w:space="0" w:color="auto"/>
              <w:left w:val="double" w:sz="6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double" w:sz="6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right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  <w:tr w:rsidR="00933E64" w:rsidRPr="00DE0DC3">
        <w:trPr>
          <w:cantSplit/>
        </w:trPr>
        <w:tc>
          <w:tcPr>
            <w:tcW w:w="2433" w:type="dxa"/>
            <w:gridSpan w:val="3"/>
            <w:tcBorders>
              <w:left w:val="double" w:sz="6" w:space="0" w:color="auto"/>
            </w:tcBorders>
            <w:shd w:val="clear" w:color="auto" w:fill="BFBFBF"/>
          </w:tcPr>
          <w:p w:rsidR="00933E64" w:rsidRPr="00DE0DC3" w:rsidRDefault="00D424D9" w:rsidP="00392528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3710" w:type="dxa"/>
            <w:shd w:val="clear" w:color="auto" w:fill="BFBFBF"/>
          </w:tcPr>
          <w:p w:rsidR="00933E64" w:rsidRPr="00DE0DC3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TOTALE GENERALE DELLE SPESE</w:t>
            </w:r>
          </w:p>
        </w:tc>
        <w:tc>
          <w:tcPr>
            <w:tcW w:w="1440" w:type="dxa"/>
            <w:shd w:val="clear" w:color="auto" w:fill="BFBFBF"/>
          </w:tcPr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7.767.503,49</w:t>
            </w:r>
          </w:p>
        </w:tc>
        <w:tc>
          <w:tcPr>
            <w:tcW w:w="2221" w:type="dxa"/>
            <w:shd w:val="clear" w:color="auto" w:fill="BFBFBF"/>
          </w:tcPr>
          <w:p w:rsidR="00933E64" w:rsidRPr="00DE0DC3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933E64" w:rsidRPr="00DE0DC3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di cui già impegnato</w:t>
            </w:r>
          </w:p>
          <w:p w:rsidR="00933E64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di cui fondo pluriennale vincolato</w:t>
            </w:r>
          </w:p>
          <w:p w:rsidR="00BD2C80" w:rsidRPr="00DE0DC3" w:rsidRDefault="00D424D9" w:rsidP="00191DC3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</w:tc>
        <w:tc>
          <w:tcPr>
            <w:tcW w:w="1418" w:type="dxa"/>
            <w:shd w:val="clear" w:color="auto" w:fill="BFBFBF"/>
          </w:tcPr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11.882.480,26</w:t>
            </w:r>
          </w:p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933E6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270.225,00</w:t>
            </w:r>
          </w:p>
          <w:p w:rsidR="004F2709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14.541.528,97</w:t>
            </w:r>
          </w:p>
        </w:tc>
        <w:tc>
          <w:tcPr>
            <w:tcW w:w="1417" w:type="dxa"/>
            <w:shd w:val="clear" w:color="auto" w:fill="BFBFBF"/>
          </w:tcPr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6.577.534,42</w:t>
            </w:r>
          </w:p>
          <w:p w:rsidR="00933E6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270.225,00</w:t>
            </w:r>
          </w:p>
          <w:p w:rsidR="00933E64" w:rsidRDefault="00D424D9" w:rsidP="00146A4D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BD2C80" w:rsidRPr="00DE0DC3" w:rsidRDefault="00D424D9" w:rsidP="00146A4D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14.271.905,05</w:t>
            </w:r>
          </w:p>
        </w:tc>
        <w:tc>
          <w:tcPr>
            <w:tcW w:w="1418" w:type="dxa"/>
            <w:shd w:val="clear" w:color="auto" w:fill="BFBFBF"/>
          </w:tcPr>
          <w:p w:rsidR="00933E6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  <w:p w:rsidR="00810BE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810BE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tcBorders>
              <w:right w:val="double" w:sz="6" w:space="0" w:color="auto"/>
            </w:tcBorders>
            <w:shd w:val="clear" w:color="auto" w:fill="BFBFBF"/>
          </w:tcPr>
          <w:p w:rsidR="00933E6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  <w:p w:rsidR="00810BE4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810BE4" w:rsidRPr="00DE0DC3" w:rsidRDefault="00D424D9" w:rsidP="00191DC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933E64" w:rsidRPr="00061ABB">
        <w:trPr>
          <w:cantSplit/>
        </w:trPr>
        <w:tc>
          <w:tcPr>
            <w:tcW w:w="590" w:type="dxa"/>
            <w:tcBorders>
              <w:left w:val="double" w:sz="6" w:space="0" w:color="auto"/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3710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double" w:sz="6" w:space="0" w:color="auto"/>
            </w:tcBorders>
            <w:shd w:val="clear" w:color="auto" w:fill="BFBFBF"/>
          </w:tcPr>
          <w:p w:rsidR="00933E64" w:rsidRPr="00061ABB" w:rsidRDefault="00D424D9" w:rsidP="00191DC3">
            <w:pPr>
              <w:jc w:val="center"/>
              <w:rPr>
                <w:rFonts w:cs="Calibri"/>
                <w:b/>
                <w:bCs/>
                <w:sz w:val="10"/>
                <w:szCs w:val="10"/>
              </w:rPr>
            </w:pPr>
          </w:p>
        </w:tc>
      </w:tr>
    </w:tbl>
    <w:p w:rsidR="00D424D9" w:rsidRDefault="00D424D9"/>
    <w:sectPr w:rsidR="00D424D9" w:rsidSect="005F2FDD">
      <w:headerReference w:type="default" r:id="rId6"/>
      <w:pgSz w:w="16838" w:h="11906" w:orient="landscape" w:code="9"/>
      <w:pgMar w:top="1134" w:right="1418" w:bottom="1134" w:left="567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4D9" w:rsidRDefault="00D424D9">
      <w:r>
        <w:separator/>
      </w:r>
    </w:p>
  </w:endnote>
  <w:endnote w:type="continuationSeparator" w:id="1">
    <w:p w:rsidR="00D424D9" w:rsidRDefault="00D42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4D9" w:rsidRDefault="00D424D9">
      <w:r>
        <w:separator/>
      </w:r>
    </w:p>
  </w:footnote>
  <w:footnote w:type="continuationSeparator" w:id="1">
    <w:p w:rsidR="00D424D9" w:rsidRDefault="00D424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/>
    </w:tblPr>
    <w:tblGrid>
      <w:gridCol w:w="15474"/>
    </w:tblGrid>
    <w:tr w:rsidR="00B6582E" w:rsidRPr="006017E9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:rsidR="00B6582E" w:rsidRDefault="00D424D9" w:rsidP="00ED0584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bookmarkStart w:id="0" w:name="_GoBack"/>
          <w:bookmarkEnd w:id="0"/>
          <w:r>
            <w:rPr>
              <w:rFonts w:cs="Calibri"/>
              <w:b/>
              <w:bCs/>
              <w:sz w:val="20"/>
              <w:szCs w:val="20"/>
            </w:rPr>
            <w:t>BILANCIO DI PREVISIONE</w:t>
          </w:r>
        </w:p>
        <w:p w:rsidR="00B6582E" w:rsidRDefault="00D424D9" w:rsidP="00ED0584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RIEPILOGO GENERALE DELLE SPESE PER TITOLI</w:t>
          </w:r>
        </w:p>
      </w:tc>
    </w:tr>
    <w:tr w:rsidR="00B6582E" w:rsidRPr="00A50A8D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:rsidR="00B6582E" w:rsidRPr="00A50A8D" w:rsidRDefault="00D424D9" w:rsidP="008C3019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 w:rsidR="00560428"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\* MERGEFORMAT </w:instrText>
          </w:r>
          <w:r w:rsidR="00560428">
            <w:rPr>
              <w:rFonts w:cs="Calibri"/>
              <w:b/>
              <w:bCs/>
              <w:sz w:val="12"/>
              <w:szCs w:val="12"/>
            </w:rPr>
            <w:fldChar w:fldCharType="separate"/>
          </w:r>
          <w:r w:rsidR="008717E4">
            <w:rPr>
              <w:rFonts w:cs="Calibri"/>
              <w:b/>
              <w:bCs/>
              <w:noProof/>
              <w:sz w:val="12"/>
              <w:szCs w:val="12"/>
            </w:rPr>
            <w:t>1</w:t>
          </w:r>
          <w:r w:rsidR="00560428"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4E711D" w:rsidRDefault="00D424D9" w:rsidP="00B6582E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629"/>
    <w:rsid w:val="004C4E90"/>
    <w:rsid w:val="00535BCA"/>
    <w:rsid w:val="00560428"/>
    <w:rsid w:val="005F2FDD"/>
    <w:rsid w:val="008717E4"/>
    <w:rsid w:val="00BE3A3E"/>
    <w:rsid w:val="00C41629"/>
    <w:rsid w:val="00D424D9"/>
    <w:rsid w:val="00FC7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428"/>
    <w:rPr>
      <w:sz w:val="24"/>
      <w:szCs w:val="24"/>
    </w:rPr>
  </w:style>
  <w:style w:type="paragraph" w:styleId="Heading2">
    <w:name w:val="heading 2"/>
    <w:basedOn w:val="Normal"/>
    <w:next w:val="Normal"/>
    <w:qFormat/>
    <w:rsid w:val="00560428"/>
    <w:pPr>
      <w:keepNext/>
      <w:outlineLvl w:val="1"/>
    </w:pPr>
    <w:rPr>
      <w:rFonts w:ascii="Arial Narrow" w:hAnsi="Arial Narrow"/>
      <w:b/>
      <w:sz w:val="32"/>
    </w:rPr>
  </w:style>
  <w:style w:type="paragraph" w:styleId="Heading3">
    <w:name w:val="heading 3"/>
    <w:basedOn w:val="Normal"/>
    <w:next w:val="Normal"/>
    <w:qFormat/>
    <w:rsid w:val="00560428"/>
    <w:pPr>
      <w:keepNext/>
      <w:outlineLvl w:val="2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60428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56042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5604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1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laghi</dc:creator>
  <cp:lastModifiedBy>ARADO</cp:lastModifiedBy>
  <cp:revision>2</cp:revision>
  <dcterms:created xsi:type="dcterms:W3CDTF">2022-05-16T09:27:00Z</dcterms:created>
  <dcterms:modified xsi:type="dcterms:W3CDTF">2022-05-16T09:27:00Z</dcterms:modified>
</cp:coreProperties>
</file>