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B2" w:rsidRDefault="001F23B2" w:rsidP="00CA4F3D">
      <w:pPr>
        <w:pBdr>
          <w:bottom w:val="single" w:sz="12" w:space="1" w:color="auto"/>
        </w:pBd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</w:p>
    <w:p w:rsidR="00FD7A86" w:rsidRDefault="00FD7A86" w:rsidP="00CA4F3D">
      <w:pPr>
        <w:pBdr>
          <w:bottom w:val="single" w:sz="12" w:space="1" w:color="auto"/>
        </w:pBd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</w:p>
    <w:p w:rsidR="00FD7A86" w:rsidRPr="00FD7A86" w:rsidRDefault="000E406C" w:rsidP="00FD7A86">
      <w:pP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  <w:r w:rsidRPr="00860841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>SETTORE I - AREA AMMINISTRATIVA</w:t>
      </w:r>
    </w:p>
    <w:p w:rsidR="006557EE" w:rsidRPr="00CA4F3D" w:rsidRDefault="000E406C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Indirizzo:</w:t>
      </w:r>
      <w:r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 via municipio, 1</w:t>
      </w:r>
    </w:p>
    <w:p w:rsidR="000E406C" w:rsidRDefault="000E406C" w:rsidP="00FD7A86">
      <w:pPr>
        <w:spacing w:after="0" w:line="240" w:lineRule="auto"/>
        <w:jc w:val="both"/>
        <w:rPr>
          <w:rFonts w:ascii="Tahoma" w:eastAsia="Times New Roman" w:hAnsi="Tahoma" w:cs="Tahoma"/>
          <w:i/>
          <w:iCs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Responsabile:</w:t>
      </w:r>
      <w:r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 </w:t>
      </w:r>
      <w:r w:rsidR="000563BA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 xml:space="preserve">Dott.ssa </w:t>
      </w:r>
      <w:proofErr w:type="spellStart"/>
      <w:r w:rsidR="000563BA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>Oliverio</w:t>
      </w:r>
      <w:proofErr w:type="spellEnd"/>
      <w:r w:rsidR="000563BA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 xml:space="preserve"> Giovanna</w:t>
      </w:r>
      <w:r w:rsidR="00FD7A86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 xml:space="preserve"> </w:t>
      </w:r>
    </w:p>
    <w:p w:rsidR="00FD7A86" w:rsidRPr="00FD7A86" w:rsidRDefault="00FD7A86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it-IT"/>
        </w:rPr>
      </w:pP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Ref.: (+39) </w:t>
      </w:r>
      <w:r w:rsidRPr="00FD7A86">
        <w:rPr>
          <w:rStyle w:val="Enfasigrassetto"/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0982 608010 </w:t>
      </w: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 — </w:t>
      </w:r>
      <w:hyperlink r:id="rId6" w:history="1">
        <w:r w:rsidRPr="00FD7A86">
          <w:rPr>
            <w:rStyle w:val="Collegamentoipertestuale"/>
            <w:rFonts w:ascii="Verdana" w:hAnsi="Verdana"/>
            <w:color w:val="000000"/>
            <w:sz w:val="14"/>
            <w:szCs w:val="14"/>
            <w:shd w:val="clear" w:color="auto" w:fill="FFFFFF"/>
            <w:lang w:val="en-US"/>
          </w:rPr>
          <w:t>amministrativo@comune.guardiapiemontese.cs.it</w:t>
        </w:r>
      </w:hyperlink>
    </w:p>
    <w:p w:rsidR="000E406C" w:rsidRPr="00FB4157" w:rsidRDefault="000E406C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u w:val="single"/>
          <w:lang w:eastAsia="it-IT"/>
        </w:rPr>
      </w:pPr>
      <w:r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>Tra le competenze del primo settore rientrano: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Personale</w:t>
      </w:r>
    </w:p>
    <w:p w:rsidR="00325C63" w:rsidRDefault="00325C63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Legale</w:t>
      </w:r>
    </w:p>
    <w:p w:rsidR="009537F2" w:rsidRPr="00CA4F3D" w:rsidRDefault="009537F2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sz w:val="16"/>
          <w:szCs w:val="16"/>
          <w:lang w:eastAsia="it-IT"/>
        </w:rPr>
        <w:t>Contenzioso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Demografico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Affari generali ed istituzionali</w:t>
      </w:r>
    </w:p>
    <w:p w:rsidR="00325C63" w:rsidRPr="00CA4F3D" w:rsidRDefault="00325C63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Albo Pretorio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Archivio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Protocollo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Segreteria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Ufficio e relazioni pubbliche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Politiche istituzionali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Commercio demografico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Stato civile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Anagrafe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Leva</w:t>
      </w:r>
    </w:p>
    <w:p w:rsidR="000E406C" w:rsidRPr="00CA4F3D" w:rsidRDefault="000E406C" w:rsidP="00FD7A86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Elettorale</w:t>
      </w:r>
    </w:p>
    <w:p w:rsidR="00860841" w:rsidRPr="00CA4F3D" w:rsidRDefault="000E406C" w:rsidP="00FD7A86">
      <w:pPr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Cultura sport e turismo</w:t>
      </w:r>
    </w:p>
    <w:p w:rsidR="00FD7A86" w:rsidRPr="00FD7A86" w:rsidRDefault="000E406C" w:rsidP="00FD7A86">
      <w:pP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  <w:r w:rsidRPr="00860841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>SETTORE II - AREA FINANZIARIA</w:t>
      </w:r>
    </w:p>
    <w:p w:rsidR="000E406C" w:rsidRPr="00CA4F3D" w:rsidRDefault="00D014B1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 xml:space="preserve">   </w:t>
      </w:r>
      <w:r w:rsidR="000E406C"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Indirizzo: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 via municipio, 1</w:t>
      </w:r>
    </w:p>
    <w:p w:rsidR="000E406C" w:rsidRDefault="00D014B1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 xml:space="preserve">   </w:t>
      </w:r>
      <w:r w:rsidR="000E406C"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Responsabile: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> </w:t>
      </w:r>
      <w:r w:rsidR="00F46301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 xml:space="preserve">Dott.ssa </w:t>
      </w:r>
      <w:proofErr w:type="spellStart"/>
      <w:r w:rsidR="00F46301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>Nigro</w:t>
      </w:r>
      <w:proofErr w:type="spellEnd"/>
      <w:r w:rsidR="00F46301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 xml:space="preserve"> Tiziana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> </w:t>
      </w:r>
    </w:p>
    <w:p w:rsidR="00FD7A86" w:rsidRPr="00FD7A86" w:rsidRDefault="00FD7A86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it-IT"/>
        </w:rPr>
      </w:pPr>
      <w:r w:rsidRPr="00FD7A86">
        <w:rPr>
          <w:rFonts w:ascii="Verdana" w:hAnsi="Verdana"/>
          <w:color w:val="000000"/>
          <w:sz w:val="14"/>
          <w:szCs w:val="14"/>
          <w:shd w:val="clear" w:color="auto" w:fill="FFFFFF"/>
        </w:rPr>
        <w:t xml:space="preserve">   </w:t>
      </w: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Ref.: (+39) </w:t>
      </w:r>
      <w:r w:rsidRPr="00FD7A86">
        <w:rPr>
          <w:rStyle w:val="Enfasigrassetto"/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0982 608010 </w:t>
      </w: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 — </w:t>
      </w:r>
      <w:hyperlink r:id="rId7" w:history="1">
        <w:r w:rsidRPr="00FD7A86">
          <w:rPr>
            <w:rStyle w:val="Collegamentoipertestuale"/>
            <w:rFonts w:ascii="Verdana" w:hAnsi="Verdana"/>
            <w:color w:val="000000"/>
            <w:sz w:val="14"/>
            <w:szCs w:val="14"/>
            <w:shd w:val="clear" w:color="auto" w:fill="FFFFFF"/>
            <w:lang w:val="en-US"/>
          </w:rPr>
          <w:t>finanziaria@comune.guardiapiemontese.cs.it</w:t>
        </w:r>
      </w:hyperlink>
    </w:p>
    <w:p w:rsidR="000E406C" w:rsidRPr="00FB4157" w:rsidRDefault="00FB4157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u w:val="single"/>
          <w:lang w:eastAsia="it-IT"/>
        </w:rPr>
      </w:pPr>
      <w:r w:rsidRPr="00FD7A86">
        <w:rPr>
          <w:rFonts w:ascii="Tahoma" w:eastAsia="Times New Roman" w:hAnsi="Tahoma" w:cs="Tahoma"/>
          <w:b/>
          <w:bCs/>
          <w:i/>
          <w:iCs/>
          <w:sz w:val="16"/>
          <w:szCs w:val="16"/>
          <w:lang w:val="en-US" w:eastAsia="it-IT"/>
        </w:rPr>
        <w:t xml:space="preserve">  </w:t>
      </w:r>
      <w:r w:rsidR="000E406C"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>Tra le competenze del secondo settore rientrano: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Tributi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Programmazione finanziaria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Ragioneria sviluppo economico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Bilancio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Stipendi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Liquidazione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Pubblicità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Ruoli e riscossioni</w:t>
      </w:r>
    </w:p>
    <w:p w:rsidR="000E406C" w:rsidRPr="00CA4F3D" w:rsidRDefault="000E406C" w:rsidP="00FD7A86">
      <w:pPr>
        <w:numPr>
          <w:ilvl w:val="0"/>
          <w:numId w:val="2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Imposte e tasse</w:t>
      </w:r>
    </w:p>
    <w:p w:rsidR="00860841" w:rsidRPr="00CA4F3D" w:rsidRDefault="000E406C" w:rsidP="00FD7A86">
      <w:pPr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Informatizzazione uffici</w:t>
      </w:r>
    </w:p>
    <w:p w:rsidR="00FD7A86" w:rsidRPr="00FD7A86" w:rsidRDefault="000E406C" w:rsidP="00FD7A86">
      <w:pP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  <w:r w:rsidRPr="00860841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>SETTORE III - AREA TECNICA</w:t>
      </w:r>
    </w:p>
    <w:p w:rsidR="00860841" w:rsidRPr="00CA4F3D" w:rsidRDefault="00D014B1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 xml:space="preserve">   </w:t>
      </w:r>
      <w:r w:rsidR="000E406C"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Indirizzo: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 via municipio, 1</w:t>
      </w:r>
    </w:p>
    <w:p w:rsidR="000E406C" w:rsidRDefault="00D014B1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 xml:space="preserve">   </w:t>
      </w:r>
      <w:r w:rsidR="000E406C" w:rsidRPr="00CA4F3D">
        <w:rPr>
          <w:rFonts w:ascii="Tahoma" w:eastAsia="Times New Roman" w:hAnsi="Tahoma" w:cs="Tahoma"/>
          <w:b/>
          <w:bCs/>
          <w:sz w:val="16"/>
          <w:szCs w:val="16"/>
          <w:lang w:eastAsia="it-IT"/>
        </w:rPr>
        <w:t>Responsabile: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> </w:t>
      </w:r>
      <w:r w:rsidR="00776E49">
        <w:rPr>
          <w:rFonts w:ascii="Tahoma" w:eastAsia="Times New Roman" w:hAnsi="Tahoma" w:cs="Tahoma"/>
          <w:i/>
          <w:iCs/>
          <w:sz w:val="16"/>
          <w:szCs w:val="16"/>
          <w:lang w:eastAsia="it-IT"/>
        </w:rPr>
        <w:t>Ing. Caruso Giuseppe</w:t>
      </w:r>
      <w:r w:rsidR="000E406C" w:rsidRPr="00CA4F3D">
        <w:rPr>
          <w:rFonts w:ascii="Tahoma" w:eastAsia="Times New Roman" w:hAnsi="Tahoma" w:cs="Tahoma"/>
          <w:sz w:val="16"/>
          <w:szCs w:val="16"/>
          <w:lang w:eastAsia="it-IT"/>
        </w:rPr>
        <w:t> </w:t>
      </w:r>
    </w:p>
    <w:p w:rsidR="00FD7A86" w:rsidRPr="00FD7A86" w:rsidRDefault="00FD7A86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it-IT"/>
        </w:rPr>
      </w:pP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 xml:space="preserve">   Ref.: (+39) </w:t>
      </w:r>
      <w:r w:rsidRPr="00FD7A86">
        <w:rPr>
          <w:rStyle w:val="Enfasigrassetto"/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0982 608010 </w:t>
      </w:r>
      <w:r w:rsidRPr="00FD7A86">
        <w:rPr>
          <w:rFonts w:ascii="Verdana" w:hAnsi="Verdana"/>
          <w:color w:val="000000"/>
          <w:sz w:val="14"/>
          <w:szCs w:val="14"/>
          <w:shd w:val="clear" w:color="auto" w:fill="FFFFFF"/>
          <w:lang w:val="en-US"/>
        </w:rPr>
        <w:t> — </w:t>
      </w:r>
      <w:hyperlink r:id="rId8" w:history="1">
        <w:r w:rsidRPr="00FD7A86">
          <w:rPr>
            <w:rStyle w:val="Collegamentoipertestuale"/>
            <w:rFonts w:ascii="Verdana" w:hAnsi="Verdana"/>
            <w:color w:val="000000"/>
            <w:sz w:val="14"/>
            <w:szCs w:val="14"/>
            <w:shd w:val="clear" w:color="auto" w:fill="FFFFFF"/>
            <w:lang w:val="en-US"/>
          </w:rPr>
          <w:t>utc@comune.guardiapiemontese.cs.it</w:t>
        </w:r>
      </w:hyperlink>
    </w:p>
    <w:p w:rsidR="000E406C" w:rsidRPr="00FB4157" w:rsidRDefault="00FB4157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u w:val="single"/>
          <w:lang w:eastAsia="it-IT"/>
        </w:rPr>
      </w:pPr>
      <w:r w:rsidRPr="00FD7A86">
        <w:rPr>
          <w:rFonts w:ascii="Tahoma" w:eastAsia="Times New Roman" w:hAnsi="Tahoma" w:cs="Tahoma"/>
          <w:b/>
          <w:bCs/>
          <w:i/>
          <w:iCs/>
          <w:sz w:val="16"/>
          <w:szCs w:val="16"/>
          <w:lang w:val="en-US" w:eastAsia="it-IT"/>
        </w:rPr>
        <w:t xml:space="preserve">  </w:t>
      </w:r>
      <w:r w:rsidR="000E406C"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>Tra le competenze del terzo settore rientrano: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Assetto del territorio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Progettazione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Direzioni lavori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Servizio tecnico manutentivo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Beni pubblici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Rifiuti solidi urbani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Manutenzione rete stradale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Servizio idrico, fognario e depurazione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Pubblica illuminazione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Espropri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Verde pubblico attrezzato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Strumenti urbanistici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Edilizia pubblica e privata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Lavori pubblici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Autoparco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Protezione civile</w:t>
      </w:r>
    </w:p>
    <w:p w:rsidR="000E406C" w:rsidRPr="00CA4F3D" w:rsidRDefault="000E406C" w:rsidP="00FD7A86">
      <w:pPr>
        <w:numPr>
          <w:ilvl w:val="0"/>
          <w:numId w:val="3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Cimitero</w:t>
      </w:r>
    </w:p>
    <w:p w:rsidR="000E406C" w:rsidRPr="00CA4F3D" w:rsidRDefault="000E406C" w:rsidP="000E406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Sanità</w:t>
      </w:r>
    </w:p>
    <w:p w:rsidR="00325C63" w:rsidRPr="00CA4F3D" w:rsidRDefault="00325C63" w:rsidP="000E406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Attività economiche e produttive</w:t>
      </w:r>
    </w:p>
    <w:p w:rsidR="000E406C" w:rsidRPr="00CA4F3D" w:rsidRDefault="000E406C" w:rsidP="000E406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Inventario</w:t>
      </w:r>
    </w:p>
    <w:p w:rsidR="00860841" w:rsidRPr="00776E49" w:rsidRDefault="000E406C" w:rsidP="00776E4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Patrimoni</w:t>
      </w:r>
      <w:r w:rsidR="00776E49">
        <w:rPr>
          <w:rFonts w:ascii="Tahoma" w:eastAsia="Times New Roman" w:hAnsi="Tahoma" w:cs="Tahoma"/>
          <w:sz w:val="16"/>
          <w:szCs w:val="16"/>
          <w:lang w:eastAsia="it-IT"/>
        </w:rPr>
        <w:t>o</w:t>
      </w:r>
    </w:p>
    <w:p w:rsidR="00CA4F3D" w:rsidRPr="00D014B1" w:rsidRDefault="00860841" w:rsidP="00D014B1">
      <w:pPr>
        <w:numPr>
          <w:ilvl w:val="0"/>
          <w:numId w:val="3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Personale </w:t>
      </w:r>
      <w:r w:rsidR="00495025">
        <w:rPr>
          <w:rFonts w:ascii="Tahoma" w:eastAsia="Times New Roman" w:hAnsi="Tahoma" w:cs="Tahoma"/>
          <w:sz w:val="16"/>
          <w:szCs w:val="16"/>
          <w:lang w:eastAsia="it-IT"/>
        </w:rPr>
        <w:t xml:space="preserve">ex </w:t>
      </w:r>
      <w:proofErr w:type="spellStart"/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L.S.U.</w:t>
      </w:r>
      <w:proofErr w:type="spellEnd"/>
      <w:r w:rsidRPr="00CA4F3D">
        <w:rPr>
          <w:rFonts w:ascii="Tahoma" w:eastAsia="Times New Roman" w:hAnsi="Tahoma" w:cs="Tahoma"/>
          <w:sz w:val="16"/>
          <w:szCs w:val="16"/>
          <w:lang w:eastAsia="it-IT"/>
        </w:rPr>
        <w:t xml:space="preserve"> – </w:t>
      </w:r>
      <w:proofErr w:type="spellStart"/>
      <w:r w:rsidRPr="00CA4F3D">
        <w:rPr>
          <w:rFonts w:ascii="Tahoma" w:eastAsia="Times New Roman" w:hAnsi="Tahoma" w:cs="Tahoma"/>
          <w:sz w:val="16"/>
          <w:szCs w:val="16"/>
          <w:lang w:eastAsia="it-IT"/>
        </w:rPr>
        <w:t>L.P.U.</w:t>
      </w:r>
      <w:proofErr w:type="spellEnd"/>
      <w:r w:rsidR="00495025">
        <w:rPr>
          <w:rFonts w:ascii="Tahoma" w:eastAsia="Times New Roman" w:hAnsi="Tahoma" w:cs="Tahoma"/>
          <w:sz w:val="16"/>
          <w:szCs w:val="16"/>
          <w:lang w:eastAsia="it-IT"/>
        </w:rPr>
        <w:t xml:space="preserve"> - </w:t>
      </w:r>
      <w:proofErr w:type="spellStart"/>
      <w:r w:rsidR="00495025">
        <w:rPr>
          <w:rFonts w:ascii="Tahoma" w:eastAsia="Times New Roman" w:hAnsi="Tahoma" w:cs="Tahoma"/>
          <w:sz w:val="16"/>
          <w:szCs w:val="16"/>
          <w:lang w:eastAsia="it-IT"/>
        </w:rPr>
        <w:t>Contrattualizzato</w:t>
      </w:r>
      <w:proofErr w:type="spellEnd"/>
    </w:p>
    <w:p w:rsidR="00FD7A86" w:rsidRPr="00FD7A86" w:rsidRDefault="00860841" w:rsidP="00FD7A86">
      <w:pPr>
        <w:spacing w:after="0" w:line="240" w:lineRule="auto"/>
        <w:jc w:val="center"/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</w:pPr>
      <w:r w:rsidRPr="00860841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 xml:space="preserve">SERVIZIO  </w:t>
      </w:r>
      <w:r w:rsidR="000E406C" w:rsidRPr="00860841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>VIGILANZA</w:t>
      </w:r>
      <w:r w:rsidR="00846D5E">
        <w:rPr>
          <w:rFonts w:ascii="thaoma" w:eastAsia="Times New Roman" w:hAnsi="thaoma" w:cs="Tahoma"/>
          <w:b/>
          <w:bCs/>
          <w:i/>
          <w:color w:val="800000"/>
          <w:sz w:val="23"/>
          <w:lang w:eastAsia="it-IT"/>
        </w:rPr>
        <w:t xml:space="preserve"> </w:t>
      </w:r>
    </w:p>
    <w:p w:rsidR="00846D5E" w:rsidRDefault="00846D5E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846D5E">
        <w:rPr>
          <w:rFonts w:ascii="Tahoma" w:eastAsia="Times New Roman" w:hAnsi="Tahoma" w:cs="Tahoma"/>
          <w:b/>
          <w:sz w:val="16"/>
          <w:szCs w:val="16"/>
          <w:lang w:eastAsia="it-IT"/>
        </w:rPr>
        <w:t>Responsabile</w:t>
      </w:r>
      <w:r>
        <w:rPr>
          <w:rFonts w:ascii="Tahoma" w:eastAsia="Times New Roman" w:hAnsi="Tahoma" w:cs="Tahoma"/>
          <w:sz w:val="16"/>
          <w:szCs w:val="16"/>
          <w:lang w:eastAsia="it-IT"/>
        </w:rPr>
        <w:t xml:space="preserve"> : </w:t>
      </w:r>
      <w:r w:rsidR="00776E49">
        <w:rPr>
          <w:rFonts w:ascii="Tahoma" w:eastAsia="Times New Roman" w:hAnsi="Tahoma" w:cs="Tahoma"/>
          <w:sz w:val="16"/>
          <w:szCs w:val="16"/>
          <w:lang w:eastAsia="it-IT"/>
        </w:rPr>
        <w:t xml:space="preserve">Sig. </w:t>
      </w:r>
      <w:proofErr w:type="spellStart"/>
      <w:r w:rsidR="00776E49">
        <w:rPr>
          <w:rFonts w:ascii="Tahoma" w:eastAsia="Times New Roman" w:hAnsi="Tahoma" w:cs="Tahoma"/>
          <w:sz w:val="16"/>
          <w:szCs w:val="16"/>
          <w:lang w:eastAsia="it-IT"/>
        </w:rPr>
        <w:t>Muglia</w:t>
      </w:r>
      <w:proofErr w:type="spellEnd"/>
      <w:r w:rsidR="00776E49">
        <w:rPr>
          <w:rFonts w:ascii="Tahoma" w:eastAsia="Times New Roman" w:hAnsi="Tahoma" w:cs="Tahoma"/>
          <w:sz w:val="16"/>
          <w:szCs w:val="16"/>
          <w:lang w:eastAsia="it-IT"/>
        </w:rPr>
        <w:t xml:space="preserve"> Michele</w:t>
      </w:r>
    </w:p>
    <w:p w:rsidR="00FD7A86" w:rsidRPr="00CA4F3D" w:rsidRDefault="00FD7A86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proofErr w:type="spellStart"/>
      <w:r>
        <w:rPr>
          <w:rFonts w:ascii="Verdana" w:hAnsi="Verdana"/>
          <w:color w:val="000000"/>
          <w:sz w:val="14"/>
          <w:szCs w:val="14"/>
          <w:shd w:val="clear" w:color="auto" w:fill="FFFFFF"/>
        </w:rPr>
        <w:t>Ref</w:t>
      </w:r>
      <w:proofErr w:type="spellEnd"/>
      <w:r>
        <w:rPr>
          <w:rFonts w:ascii="Verdana" w:hAnsi="Verdana"/>
          <w:color w:val="000000"/>
          <w:sz w:val="14"/>
          <w:szCs w:val="14"/>
          <w:shd w:val="clear" w:color="auto" w:fill="FFFFFF"/>
        </w:rPr>
        <w:t>.: (+39)</w:t>
      </w:r>
      <w:r>
        <w:rPr>
          <w:rStyle w:val="Enfasigrassetto"/>
          <w:rFonts w:ascii="Verdana" w:hAnsi="Verdana"/>
          <w:color w:val="000000"/>
          <w:sz w:val="14"/>
          <w:szCs w:val="14"/>
          <w:shd w:val="clear" w:color="auto" w:fill="FFFFFF"/>
        </w:rPr>
        <w:t>0982 608012 </w:t>
      </w:r>
      <w:r>
        <w:rPr>
          <w:rFonts w:ascii="Verdana" w:hAnsi="Verdana"/>
          <w:color w:val="000000"/>
          <w:sz w:val="14"/>
          <w:szCs w:val="14"/>
          <w:shd w:val="clear" w:color="auto" w:fill="FFFFFF"/>
        </w:rPr>
        <w:t>—</w:t>
      </w:r>
    </w:p>
    <w:p w:rsidR="000E406C" w:rsidRPr="00FB4157" w:rsidRDefault="000E406C" w:rsidP="00FD7A86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u w:val="single"/>
          <w:lang w:eastAsia="it-IT"/>
        </w:rPr>
      </w:pPr>
      <w:r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 xml:space="preserve">Tra le competenze del </w:t>
      </w:r>
      <w:r w:rsidR="00860841"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 xml:space="preserve">servizio </w:t>
      </w:r>
      <w:r w:rsidRPr="00FB4157">
        <w:rPr>
          <w:rFonts w:ascii="Tahoma" w:eastAsia="Times New Roman" w:hAnsi="Tahoma" w:cs="Tahoma"/>
          <w:b/>
          <w:bCs/>
          <w:i/>
          <w:iCs/>
          <w:sz w:val="16"/>
          <w:szCs w:val="16"/>
          <w:u w:val="single"/>
          <w:lang w:eastAsia="it-IT"/>
        </w:rPr>
        <w:t xml:space="preserve"> rientrano:</w:t>
      </w:r>
    </w:p>
    <w:p w:rsidR="000E406C" w:rsidRPr="00CA4F3D" w:rsidRDefault="000E406C" w:rsidP="00FD7A86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Servizio vigilanza stradale</w:t>
      </w:r>
    </w:p>
    <w:p w:rsidR="000E406C" w:rsidRPr="00CA4F3D" w:rsidRDefault="000E406C" w:rsidP="00FD7A86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Pubblica sicurezza</w:t>
      </w:r>
    </w:p>
    <w:p w:rsidR="000E406C" w:rsidRPr="00CA4F3D" w:rsidRDefault="000E406C" w:rsidP="00FD7A86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Incidenti stradali</w:t>
      </w:r>
    </w:p>
    <w:p w:rsidR="000E406C" w:rsidRPr="00CA4F3D" w:rsidRDefault="000E406C" w:rsidP="00FD7A86">
      <w:pPr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Servizio di polizia amministrativa, giudiziaria e mortuaria</w:t>
      </w:r>
    </w:p>
    <w:p w:rsidR="000E406C" w:rsidRDefault="000E406C" w:rsidP="00FD7A86">
      <w:pPr>
        <w:numPr>
          <w:ilvl w:val="0"/>
          <w:numId w:val="4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CA4F3D">
        <w:rPr>
          <w:rFonts w:ascii="Tahoma" w:eastAsia="Times New Roman" w:hAnsi="Tahoma" w:cs="Tahoma"/>
          <w:sz w:val="16"/>
          <w:szCs w:val="16"/>
          <w:lang w:eastAsia="it-IT"/>
        </w:rPr>
        <w:t>Segnaletica stradale</w:t>
      </w:r>
    </w:p>
    <w:p w:rsidR="00776E49" w:rsidRDefault="00776E49" w:rsidP="00FD7A86">
      <w:pPr>
        <w:numPr>
          <w:ilvl w:val="0"/>
          <w:numId w:val="4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sz w:val="16"/>
          <w:szCs w:val="16"/>
          <w:lang w:eastAsia="it-IT"/>
        </w:rPr>
        <w:t>Commercio</w:t>
      </w:r>
    </w:p>
    <w:p w:rsidR="00776E49" w:rsidRDefault="00776E49" w:rsidP="00FD7A86">
      <w:pPr>
        <w:numPr>
          <w:ilvl w:val="0"/>
          <w:numId w:val="4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sz w:val="16"/>
          <w:szCs w:val="16"/>
          <w:lang w:eastAsia="it-IT"/>
        </w:rPr>
        <w:t>Canile</w:t>
      </w:r>
    </w:p>
    <w:p w:rsidR="00776E49" w:rsidRDefault="00776E49" w:rsidP="00FD7A86">
      <w:pPr>
        <w:numPr>
          <w:ilvl w:val="0"/>
          <w:numId w:val="4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sz w:val="16"/>
          <w:szCs w:val="16"/>
          <w:lang w:eastAsia="it-IT"/>
        </w:rPr>
        <w:t>Randagismo</w:t>
      </w:r>
    </w:p>
    <w:p w:rsidR="00776E49" w:rsidRPr="00CA4F3D" w:rsidRDefault="00776E49" w:rsidP="00FD7A86">
      <w:pPr>
        <w:numPr>
          <w:ilvl w:val="0"/>
          <w:numId w:val="4"/>
        </w:numPr>
        <w:pBdr>
          <w:bottom w:val="single" w:sz="12" w:space="1" w:color="auto"/>
        </w:pBd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>
        <w:rPr>
          <w:rFonts w:ascii="Tahoma" w:eastAsia="Times New Roman" w:hAnsi="Tahoma" w:cs="Tahoma"/>
          <w:sz w:val="16"/>
          <w:szCs w:val="16"/>
          <w:lang w:eastAsia="it-IT"/>
        </w:rPr>
        <w:t>Sportello unico per le imprese SUAP</w:t>
      </w:r>
    </w:p>
    <w:p w:rsidR="00860841" w:rsidRPr="000E406C" w:rsidRDefault="00860841" w:rsidP="00860841">
      <w:pPr>
        <w:spacing w:before="100" w:beforeAutospacing="1" w:after="100" w:afterAutospacing="1" w:line="240" w:lineRule="auto"/>
        <w:ind w:left="720"/>
        <w:jc w:val="both"/>
        <w:rPr>
          <w:rFonts w:ascii="Tahoma" w:eastAsia="Times New Roman" w:hAnsi="Tahoma" w:cs="Tahoma"/>
          <w:sz w:val="19"/>
          <w:szCs w:val="19"/>
          <w:lang w:eastAsia="it-IT"/>
        </w:rPr>
      </w:pPr>
    </w:p>
    <w:sectPr w:rsidR="00860841" w:rsidRPr="000E406C" w:rsidSect="00D014B1">
      <w:pgSz w:w="11906" w:h="16838"/>
      <w:pgMar w:top="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ha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4574"/>
    <w:multiLevelType w:val="multilevel"/>
    <w:tmpl w:val="A964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869C8"/>
    <w:multiLevelType w:val="multilevel"/>
    <w:tmpl w:val="C6567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A7C85"/>
    <w:multiLevelType w:val="multilevel"/>
    <w:tmpl w:val="98FA2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5D54A2"/>
    <w:multiLevelType w:val="multilevel"/>
    <w:tmpl w:val="431AA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E406C"/>
    <w:rsid w:val="000563BA"/>
    <w:rsid w:val="000E12F1"/>
    <w:rsid w:val="000E406C"/>
    <w:rsid w:val="001F23B2"/>
    <w:rsid w:val="00325C63"/>
    <w:rsid w:val="00354E92"/>
    <w:rsid w:val="00383B45"/>
    <w:rsid w:val="003C46CB"/>
    <w:rsid w:val="004451EC"/>
    <w:rsid w:val="00495025"/>
    <w:rsid w:val="00614DC0"/>
    <w:rsid w:val="006557EE"/>
    <w:rsid w:val="00736D7B"/>
    <w:rsid w:val="00776E49"/>
    <w:rsid w:val="00827DF7"/>
    <w:rsid w:val="00846D5E"/>
    <w:rsid w:val="0085720C"/>
    <w:rsid w:val="00860841"/>
    <w:rsid w:val="009537F2"/>
    <w:rsid w:val="00B63458"/>
    <w:rsid w:val="00CA4F3D"/>
    <w:rsid w:val="00D014B1"/>
    <w:rsid w:val="00D32D02"/>
    <w:rsid w:val="00D574F5"/>
    <w:rsid w:val="00DA6366"/>
    <w:rsid w:val="00E53D04"/>
    <w:rsid w:val="00ED3D14"/>
    <w:rsid w:val="00ED6B38"/>
    <w:rsid w:val="00F46301"/>
    <w:rsid w:val="00FB4157"/>
    <w:rsid w:val="00FD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7D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">
    <w:name w:val="titolo"/>
    <w:basedOn w:val="Normale"/>
    <w:rsid w:val="000E406C"/>
    <w:pPr>
      <w:spacing w:before="100" w:beforeAutospacing="1" w:after="100" w:afterAutospacing="1" w:line="240" w:lineRule="auto"/>
    </w:pPr>
    <w:rPr>
      <w:rFonts w:ascii="thaoma" w:eastAsia="Times New Roman" w:hAnsi="thaoma" w:cs="Times New Roman"/>
      <w:b/>
      <w:bCs/>
      <w:color w:val="800000"/>
      <w:sz w:val="29"/>
      <w:szCs w:val="29"/>
      <w:lang w:eastAsia="it-IT"/>
    </w:rPr>
  </w:style>
  <w:style w:type="character" w:styleId="Enfasigrassetto">
    <w:name w:val="Strong"/>
    <w:basedOn w:val="Carpredefinitoparagrafo"/>
    <w:uiPriority w:val="22"/>
    <w:qFormat/>
    <w:rsid w:val="000E406C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0E4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0E406C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FD7A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345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1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58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6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84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0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0731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7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24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6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16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22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5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5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62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6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57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86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56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20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7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6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74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2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5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04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86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30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9746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1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3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76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0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36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9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6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86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6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36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7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9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15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51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3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tc@comune.guardiapiemontese.cs.it" TargetMode="External"/><Relationship Id="rId3" Type="http://schemas.openxmlformats.org/officeDocument/2006/relationships/styles" Target="styles.xml"/><Relationship Id="rId7" Type="http://schemas.openxmlformats.org/officeDocument/2006/relationships/hyperlink" Target="mailto:finanziaria@comune.guardiapiemontese.c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mministrativo@comune.guardiapiemontese.cs.i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015A0-A17F-46C0-B8B4-FB05126A8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Bonetti</cp:lastModifiedBy>
  <cp:revision>2</cp:revision>
  <cp:lastPrinted>2014-05-15T08:47:00Z</cp:lastPrinted>
  <dcterms:created xsi:type="dcterms:W3CDTF">2022-06-11T08:35:00Z</dcterms:created>
  <dcterms:modified xsi:type="dcterms:W3CDTF">2022-06-11T08:35:00Z</dcterms:modified>
</cp:coreProperties>
</file>