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A9C" w:rsidRDefault="002B2A9C" w:rsidP="002B2A9C">
      <w:pPr>
        <w:pStyle w:val="Titolo2"/>
        <w:numPr>
          <w:ilvl w:val="1"/>
          <w:numId w:val="40"/>
        </w:numPr>
        <w:tabs>
          <w:tab w:val="left" w:pos="1293"/>
        </w:tabs>
        <w:spacing w:before="74"/>
        <w:ind w:hanging="361"/>
      </w:pPr>
      <w:bookmarkStart w:id="0" w:name="_TOC_250004"/>
      <w:r>
        <w:t>OBIETTIVI</w:t>
      </w:r>
      <w:r>
        <w:rPr>
          <w:spacing w:val="-4"/>
        </w:rPr>
        <w:t xml:space="preserve"> </w:t>
      </w:r>
      <w:r>
        <w:t>VALORE</w:t>
      </w:r>
      <w:r>
        <w:rPr>
          <w:spacing w:val="-3"/>
        </w:rPr>
        <w:t xml:space="preserve"> </w:t>
      </w:r>
      <w:r>
        <w:t>PUBBLICO</w:t>
      </w:r>
      <w:r>
        <w:rPr>
          <w:spacing w:val="-4"/>
        </w:rPr>
        <w:t xml:space="preserve"> </w:t>
      </w:r>
      <w:bookmarkEnd w:id="0"/>
      <w:r w:rsidR="00F23EC1">
        <w:t>2024</w:t>
      </w:r>
    </w:p>
    <w:p w:rsidR="002B2A9C" w:rsidRDefault="002B2A9C" w:rsidP="002B2A9C">
      <w:pPr>
        <w:pStyle w:val="Corpotesto"/>
        <w:spacing w:before="4"/>
        <w:rPr>
          <w:b/>
        </w:rPr>
      </w:pPr>
    </w:p>
    <w:tbl>
      <w:tblPr>
        <w:tblStyle w:val="TableNormal"/>
        <w:tblW w:w="0" w:type="auto"/>
        <w:tblInd w:w="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2B2A9C" w:rsidTr="00C6620C">
        <w:trPr>
          <w:trHeight w:val="277"/>
        </w:trPr>
        <w:tc>
          <w:tcPr>
            <w:tcW w:w="4890" w:type="dxa"/>
          </w:tcPr>
          <w:p w:rsidR="002B2A9C" w:rsidRDefault="002B2A9C" w:rsidP="00C6620C">
            <w:pPr>
              <w:pStyle w:val="TableParagraph"/>
              <w:spacing w:line="258" w:lineRule="exact"/>
              <w:ind w:left="60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OBIETTIVI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VALORE</w:t>
            </w:r>
            <w:r>
              <w:rPr>
                <w:rFonts w:ascii="Times New Roman"/>
                <w:b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PUBBLICO</w:t>
            </w:r>
          </w:p>
        </w:tc>
        <w:tc>
          <w:tcPr>
            <w:tcW w:w="4890" w:type="dxa"/>
          </w:tcPr>
          <w:p w:rsidR="002B2A9C" w:rsidRDefault="002B2A9C" w:rsidP="00C6620C">
            <w:pPr>
              <w:pStyle w:val="TableParagraph"/>
              <w:spacing w:line="258" w:lineRule="exact"/>
              <w:ind w:left="9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MISURA</w:t>
            </w:r>
          </w:p>
        </w:tc>
      </w:tr>
      <w:tr w:rsidR="002B2A9C" w:rsidTr="00C6620C">
        <w:trPr>
          <w:trHeight w:val="827"/>
        </w:trPr>
        <w:tc>
          <w:tcPr>
            <w:tcW w:w="4890" w:type="dxa"/>
          </w:tcPr>
          <w:p w:rsidR="002B2A9C" w:rsidRDefault="002B2A9C" w:rsidP="00C6620C">
            <w:pPr>
              <w:pStyle w:val="TableParagraph"/>
              <w:tabs>
                <w:tab w:val="left" w:pos="990"/>
                <w:tab w:val="left" w:pos="1407"/>
                <w:tab w:val="left" w:pos="2810"/>
                <w:tab w:val="left" w:pos="3389"/>
                <w:tab w:val="left" w:pos="4432"/>
              </w:tabs>
              <w:ind w:left="107" w:right="9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Rafforzamento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dell’analisi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rischi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misure</w:t>
            </w:r>
            <w:r>
              <w:rPr>
                <w:rFonts w:ascii="Times New Roman" w:hAnsi="Times New Roman"/>
                <w:sz w:val="24"/>
              </w:rPr>
              <w:tab/>
              <w:t>di</w:t>
            </w:r>
            <w:r>
              <w:rPr>
                <w:rFonts w:ascii="Times New Roman" w:hAnsi="Times New Roman"/>
                <w:sz w:val="24"/>
              </w:rPr>
              <w:tab/>
              <w:t>prevenzione</w:t>
            </w:r>
            <w:r>
              <w:rPr>
                <w:rFonts w:ascii="Times New Roman" w:hAnsi="Times New Roman"/>
                <w:sz w:val="24"/>
              </w:rPr>
              <w:tab/>
              <w:t>con</w:t>
            </w:r>
            <w:r>
              <w:rPr>
                <w:rFonts w:ascii="Times New Roman" w:hAnsi="Times New Roman"/>
                <w:sz w:val="24"/>
              </w:rPr>
              <w:tab/>
              <w:t>riguardo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alla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fondi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europei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PNRR</w:t>
            </w:r>
          </w:p>
        </w:tc>
        <w:tc>
          <w:tcPr>
            <w:tcW w:w="4890" w:type="dxa"/>
          </w:tcPr>
          <w:p w:rsidR="002B2A9C" w:rsidRDefault="002B2A9C" w:rsidP="00C6620C">
            <w:pPr>
              <w:pStyle w:val="TableParagraph"/>
              <w:ind w:left="110" w:right="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Introdotta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2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prima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istanza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nel</w:t>
            </w:r>
            <w:r>
              <w:rPr>
                <w:rFonts w:ascii="Times New Roman"/>
                <w:spacing w:val="2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presente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Piano</w:t>
            </w:r>
            <w:r>
              <w:rPr>
                <w:rFonts w:ascii="Times New Roman"/>
                <w:spacing w:val="2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via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 implementazione</w:t>
            </w:r>
          </w:p>
        </w:tc>
      </w:tr>
      <w:tr w:rsidR="002B2A9C" w:rsidTr="00C6620C">
        <w:trPr>
          <w:trHeight w:val="827"/>
        </w:trPr>
        <w:tc>
          <w:tcPr>
            <w:tcW w:w="4890" w:type="dxa"/>
          </w:tcPr>
          <w:p w:rsidR="002B2A9C" w:rsidRDefault="002B2A9C" w:rsidP="00C6620C">
            <w:pPr>
              <w:pStyle w:val="TableParagraph"/>
              <w:tabs>
                <w:tab w:val="left" w:pos="1587"/>
                <w:tab w:val="left" w:pos="2295"/>
                <w:tab w:val="left" w:pos="4311"/>
              </w:tabs>
              <w:ind w:left="107" w:right="9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revisione</w:t>
            </w:r>
            <w:r>
              <w:rPr>
                <w:rFonts w:ascii="Times New Roman"/>
                <w:sz w:val="24"/>
              </w:rPr>
              <w:tab/>
              <w:t>e</w:t>
            </w:r>
            <w:r>
              <w:rPr>
                <w:rFonts w:ascii="Times New Roman"/>
                <w:sz w:val="24"/>
              </w:rPr>
              <w:tab/>
              <w:t>miglioramento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della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regolamentazione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interna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(a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partire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dalla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conflitti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interessi)</w:t>
            </w:r>
          </w:p>
        </w:tc>
        <w:tc>
          <w:tcPr>
            <w:tcW w:w="4890" w:type="dxa"/>
          </w:tcPr>
          <w:p w:rsidR="002B2A9C" w:rsidRDefault="008B34DE" w:rsidP="00C6620C">
            <w:pPr>
              <w:pStyle w:val="TableParagraph"/>
              <w:spacing w:line="268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PTPC 2024/2026</w:t>
            </w:r>
          </w:p>
        </w:tc>
      </w:tr>
      <w:tr w:rsidR="002B2A9C" w:rsidTr="00C6620C">
        <w:trPr>
          <w:trHeight w:val="827"/>
        </w:trPr>
        <w:tc>
          <w:tcPr>
            <w:tcW w:w="4890" w:type="dxa"/>
          </w:tcPr>
          <w:p w:rsidR="002B2A9C" w:rsidRDefault="002B2A9C" w:rsidP="00C6620C">
            <w:pPr>
              <w:pStyle w:val="TableParagraph"/>
              <w:tabs>
                <w:tab w:val="left" w:pos="712"/>
                <w:tab w:val="left" w:pos="1798"/>
                <w:tab w:val="left" w:pos="2232"/>
                <w:tab w:val="left" w:pos="3132"/>
                <w:tab w:val="left" w:pos="4552"/>
              </w:tabs>
              <w:ind w:left="107" w:right="9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promozione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delle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pari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opportunità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per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l'accesso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agli</w:t>
            </w:r>
            <w:r>
              <w:rPr>
                <w:rFonts w:ascii="Times New Roman" w:hAnsi="Times New Roman"/>
                <w:sz w:val="24"/>
              </w:rPr>
              <w:tab/>
              <w:t>incarichi</w:t>
            </w:r>
            <w:r>
              <w:rPr>
                <w:rFonts w:ascii="Times New Roman" w:hAnsi="Times New Roman"/>
                <w:sz w:val="24"/>
              </w:rPr>
              <w:tab/>
              <w:t>di</w:t>
            </w:r>
            <w:r>
              <w:rPr>
                <w:rFonts w:ascii="Times New Roman" w:hAnsi="Times New Roman"/>
                <w:sz w:val="24"/>
              </w:rPr>
              <w:tab/>
              <w:t>vertice</w:t>
            </w:r>
            <w:r>
              <w:rPr>
                <w:rFonts w:ascii="Times New Roman" w:hAnsi="Times New Roman"/>
                <w:sz w:val="24"/>
              </w:rPr>
              <w:tab/>
              <w:t>(trasparenza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3"/>
                <w:sz w:val="24"/>
              </w:rPr>
              <w:t>ed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imparzialità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 processi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valutazione)</w:t>
            </w:r>
          </w:p>
        </w:tc>
        <w:tc>
          <w:tcPr>
            <w:tcW w:w="4890" w:type="dxa"/>
          </w:tcPr>
          <w:p w:rsidR="002B2A9C" w:rsidRDefault="002B2A9C" w:rsidP="00C6620C">
            <w:pPr>
              <w:pStyle w:val="TableParagraph"/>
              <w:spacing w:line="268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PAP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 w:rsidR="008B34DE">
              <w:rPr>
                <w:rFonts w:ascii="Times New Roman"/>
                <w:sz w:val="24"/>
              </w:rPr>
              <w:t>2024/2026</w:t>
            </w:r>
          </w:p>
        </w:tc>
      </w:tr>
      <w:tr w:rsidR="002B2A9C" w:rsidTr="00C6620C">
        <w:trPr>
          <w:trHeight w:val="1380"/>
        </w:trPr>
        <w:tc>
          <w:tcPr>
            <w:tcW w:w="4890" w:type="dxa"/>
          </w:tcPr>
          <w:p w:rsidR="002B2A9C" w:rsidRDefault="002B2A9C" w:rsidP="00C6620C">
            <w:pPr>
              <w:pStyle w:val="TableParagraph"/>
              <w:ind w:left="107" w:right="9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incremento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formazione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materia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prevenzione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corruzione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trasparenza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sulle regole di comportamento per il personale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struttura</w:t>
            </w:r>
            <w:r>
              <w:rPr>
                <w:rFonts w:ascii="Times New Roman" w:hAnsi="Times New Roman"/>
                <w:spacing w:val="4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dell’ente</w:t>
            </w:r>
            <w:r>
              <w:rPr>
                <w:rFonts w:ascii="Times New Roman" w:hAnsi="Times New Roman"/>
                <w:spacing w:val="5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anche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ai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fini</w:t>
            </w:r>
            <w:r>
              <w:rPr>
                <w:rFonts w:ascii="Times New Roman" w:hAnsi="Times New Roman"/>
                <w:spacing w:val="5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promozione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 valore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pubblico</w:t>
            </w:r>
          </w:p>
        </w:tc>
        <w:tc>
          <w:tcPr>
            <w:tcW w:w="4890" w:type="dxa"/>
          </w:tcPr>
          <w:p w:rsidR="002B2A9C" w:rsidRDefault="002B2A9C" w:rsidP="00C6620C">
            <w:pPr>
              <w:pStyle w:val="TableParagraph"/>
              <w:spacing w:line="268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PTPC </w:t>
            </w:r>
            <w:r w:rsidR="008B34DE">
              <w:rPr>
                <w:rFonts w:ascii="Times New Roman"/>
                <w:sz w:val="24"/>
              </w:rPr>
              <w:t>2024/2026</w:t>
            </w:r>
          </w:p>
        </w:tc>
      </w:tr>
      <w:tr w:rsidR="002B2A9C" w:rsidTr="00C6620C">
        <w:trPr>
          <w:trHeight w:val="827"/>
        </w:trPr>
        <w:tc>
          <w:tcPr>
            <w:tcW w:w="4890" w:type="dxa"/>
          </w:tcPr>
          <w:p w:rsidR="002B2A9C" w:rsidRDefault="002B2A9C" w:rsidP="00C6620C">
            <w:pPr>
              <w:pStyle w:val="TableParagraph"/>
              <w:ind w:left="107" w:right="9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coordinamento</w:t>
            </w:r>
            <w:r>
              <w:rPr>
                <w:rFonts w:ascii="Times New Roman"/>
                <w:spacing w:val="2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della</w:t>
            </w:r>
            <w:r>
              <w:rPr>
                <w:rFonts w:ascii="Times New Roman"/>
                <w:spacing w:val="2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strategia</w:t>
            </w:r>
            <w:r>
              <w:rPr>
                <w:rFonts w:ascii="Times New Roman"/>
                <w:spacing w:val="2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2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prevenzione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della</w:t>
            </w:r>
            <w:r>
              <w:rPr>
                <w:rFonts w:ascii="Times New Roman"/>
                <w:spacing w:val="3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corruzione</w:t>
            </w:r>
            <w:r>
              <w:rPr>
                <w:rFonts w:ascii="Times New Roman"/>
                <w:spacing w:val="3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</w:t>
            </w:r>
            <w:r>
              <w:rPr>
                <w:rFonts w:ascii="Times New Roman"/>
                <w:spacing w:val="3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quella</w:t>
            </w:r>
            <w:r>
              <w:rPr>
                <w:rFonts w:ascii="Times New Roman"/>
                <w:spacing w:val="3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3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prevenzione</w:t>
            </w:r>
            <w:r>
              <w:rPr>
                <w:rFonts w:ascii="Times New Roman"/>
                <w:spacing w:val="3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riciclaggio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finanziamento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terrorismo</w:t>
            </w:r>
          </w:p>
        </w:tc>
        <w:tc>
          <w:tcPr>
            <w:tcW w:w="4890" w:type="dxa"/>
          </w:tcPr>
          <w:p w:rsidR="002B2A9C" w:rsidRDefault="002B2A9C" w:rsidP="00C6620C">
            <w:pPr>
              <w:pStyle w:val="TableParagraph"/>
              <w:spacing w:line="268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via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implementazione</w:t>
            </w:r>
          </w:p>
        </w:tc>
      </w:tr>
    </w:tbl>
    <w:p w:rsidR="002B2A9C" w:rsidRDefault="002B2A9C" w:rsidP="002B2A9C">
      <w:pPr>
        <w:pStyle w:val="Corpotesto"/>
        <w:spacing w:before="8"/>
        <w:rPr>
          <w:b/>
          <w:sz w:val="23"/>
        </w:rPr>
      </w:pPr>
    </w:p>
    <w:p w:rsidR="002B2A9C" w:rsidRDefault="002B2A9C" w:rsidP="002B2A9C">
      <w:pPr>
        <w:tabs>
          <w:tab w:val="left" w:pos="10681"/>
        </w:tabs>
        <w:ind w:left="810"/>
        <w:rPr>
          <w:b/>
          <w:sz w:val="24"/>
        </w:rPr>
      </w:pPr>
      <w:r>
        <w:rPr>
          <w:b/>
          <w:sz w:val="24"/>
          <w:u w:val="single" w:color="00AFEF"/>
        </w:rPr>
        <w:t xml:space="preserve"> </w:t>
      </w:r>
      <w:r>
        <w:rPr>
          <w:b/>
          <w:spacing w:val="2"/>
          <w:sz w:val="24"/>
          <w:u w:val="single" w:color="00AFEF"/>
        </w:rPr>
        <w:t xml:space="preserve"> </w:t>
      </w:r>
      <w:r>
        <w:rPr>
          <w:b/>
          <w:sz w:val="24"/>
          <w:u w:val="single" w:color="00AFEF"/>
        </w:rPr>
        <w:t>Contesto</w:t>
      </w:r>
      <w:r>
        <w:rPr>
          <w:b/>
          <w:spacing w:val="-4"/>
          <w:sz w:val="24"/>
          <w:u w:val="single" w:color="00AFEF"/>
        </w:rPr>
        <w:t xml:space="preserve"> </w:t>
      </w:r>
      <w:r>
        <w:rPr>
          <w:b/>
          <w:sz w:val="24"/>
          <w:u w:val="single" w:color="00AFEF"/>
        </w:rPr>
        <w:t>operativo</w:t>
      </w:r>
      <w:r>
        <w:rPr>
          <w:b/>
          <w:spacing w:val="-3"/>
          <w:sz w:val="24"/>
          <w:u w:val="single" w:color="00AFEF"/>
        </w:rPr>
        <w:t xml:space="preserve"> </w:t>
      </w:r>
      <w:r>
        <w:rPr>
          <w:b/>
          <w:sz w:val="24"/>
          <w:u w:val="single" w:color="00AFEF"/>
        </w:rPr>
        <w:t>di</w:t>
      </w:r>
      <w:r>
        <w:rPr>
          <w:b/>
          <w:spacing w:val="-2"/>
          <w:sz w:val="24"/>
          <w:u w:val="single" w:color="00AFEF"/>
        </w:rPr>
        <w:t xml:space="preserve"> </w:t>
      </w:r>
      <w:r>
        <w:rPr>
          <w:b/>
          <w:sz w:val="24"/>
          <w:u w:val="single" w:color="00AFEF"/>
        </w:rPr>
        <w:t>riferimento</w:t>
      </w:r>
      <w:r>
        <w:rPr>
          <w:b/>
          <w:sz w:val="24"/>
          <w:u w:val="single" w:color="00AFEF"/>
        </w:rPr>
        <w:tab/>
      </w:r>
    </w:p>
    <w:p w:rsidR="002B2A9C" w:rsidRDefault="002B2A9C" w:rsidP="002B2A9C">
      <w:pPr>
        <w:pStyle w:val="Corpotesto"/>
        <w:spacing w:before="9"/>
        <w:rPr>
          <w:b/>
          <w:sz w:val="16"/>
        </w:rPr>
      </w:pPr>
    </w:p>
    <w:p w:rsidR="002B2A9C" w:rsidRDefault="002B2A9C" w:rsidP="002B2A9C">
      <w:pPr>
        <w:pStyle w:val="Corpotesto"/>
        <w:spacing w:before="90"/>
        <w:ind w:left="932" w:right="812" w:firstLine="708"/>
        <w:jc w:val="both"/>
      </w:pPr>
      <w:r>
        <w:t>In questa sezione viene rappresentato il contesto operativo attraverso una classificazione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ambiti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intervento</w:t>
      </w:r>
      <w:r>
        <w:rPr>
          <w:spacing w:val="1"/>
        </w:rPr>
        <w:t xml:space="preserve"> </w:t>
      </w:r>
      <w:r>
        <w:t>individuati</w:t>
      </w:r>
      <w:r>
        <w:rPr>
          <w:spacing w:val="1"/>
        </w:rPr>
        <w:t xml:space="preserve"> </w:t>
      </w:r>
      <w:r>
        <w:t>dell’amministrazione</w:t>
      </w:r>
      <w:r>
        <w:rPr>
          <w:spacing w:val="1"/>
        </w:rPr>
        <w:t xml:space="preserve"> </w:t>
      </w:r>
      <w:r>
        <w:t>nei</w:t>
      </w:r>
      <w:r>
        <w:rPr>
          <w:spacing w:val="1"/>
        </w:rPr>
        <w:t xml:space="preserve"> </w:t>
      </w:r>
      <w:r>
        <w:t>documenti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programmazione</w:t>
      </w:r>
      <w:r>
        <w:rPr>
          <w:spacing w:val="1"/>
        </w:rPr>
        <w:t xml:space="preserve"> </w:t>
      </w:r>
      <w:r>
        <w:t>secondo due distinte linee di intervento: Sezione Piano Nazionale di Ripresa e Resilienza; Sezione</w:t>
      </w:r>
      <w:r>
        <w:rPr>
          <w:spacing w:val="1"/>
        </w:rPr>
        <w:t xml:space="preserve"> </w:t>
      </w:r>
      <w:r>
        <w:t>Operativa.</w:t>
      </w:r>
    </w:p>
    <w:p w:rsidR="002B2A9C" w:rsidRDefault="002B2A9C" w:rsidP="002B2A9C">
      <w:pPr>
        <w:pStyle w:val="Corpotesto"/>
        <w:spacing w:before="10"/>
        <w:rPr>
          <w:sz w:val="23"/>
        </w:rPr>
      </w:pPr>
    </w:p>
    <w:p w:rsidR="002B2A9C" w:rsidRDefault="002B2A9C" w:rsidP="002B2A9C">
      <w:pPr>
        <w:pStyle w:val="Corpotesto"/>
        <w:ind w:left="932"/>
      </w:pPr>
      <w:r>
        <w:t>Sezione:</w:t>
      </w:r>
      <w:r>
        <w:rPr>
          <w:spacing w:val="-2"/>
        </w:rPr>
        <w:t xml:space="preserve"> </w:t>
      </w:r>
      <w:r>
        <w:t>Piano</w:t>
      </w:r>
      <w:r>
        <w:rPr>
          <w:spacing w:val="-1"/>
        </w:rPr>
        <w:t xml:space="preserve"> </w:t>
      </w:r>
      <w:r>
        <w:t>Nazionale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Ripresa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Resilienza</w:t>
      </w:r>
    </w:p>
    <w:p w:rsidR="002B2A9C" w:rsidRDefault="002B2A9C" w:rsidP="002B2A9C">
      <w:pPr>
        <w:pStyle w:val="Corpotesto"/>
        <w:spacing w:before="8"/>
      </w:pPr>
    </w:p>
    <w:tbl>
      <w:tblPr>
        <w:tblStyle w:val="TableNormal"/>
        <w:tblW w:w="0" w:type="auto"/>
        <w:tblInd w:w="840" w:type="dxa"/>
        <w:tblBorders>
          <w:top w:val="single" w:sz="12" w:space="0" w:color="4F81BC"/>
          <w:left w:val="single" w:sz="12" w:space="0" w:color="4F81BC"/>
          <w:bottom w:val="single" w:sz="12" w:space="0" w:color="4F81BC"/>
          <w:right w:val="single" w:sz="12" w:space="0" w:color="4F81BC"/>
          <w:insideH w:val="single" w:sz="12" w:space="0" w:color="4F81BC"/>
          <w:insideV w:val="single" w:sz="12" w:space="0" w:color="4F81BC"/>
        </w:tblBorders>
        <w:tblLayout w:type="fixed"/>
        <w:tblLook w:val="01E0" w:firstRow="1" w:lastRow="1" w:firstColumn="1" w:lastColumn="1" w:noHBand="0" w:noVBand="0"/>
      </w:tblPr>
      <w:tblGrid>
        <w:gridCol w:w="1328"/>
        <w:gridCol w:w="1525"/>
        <w:gridCol w:w="2684"/>
        <w:gridCol w:w="2045"/>
        <w:gridCol w:w="697"/>
        <w:gridCol w:w="696"/>
        <w:gridCol w:w="696"/>
      </w:tblGrid>
      <w:tr w:rsidR="002B2A9C" w:rsidTr="00C6620C">
        <w:trPr>
          <w:trHeight w:val="277"/>
        </w:trPr>
        <w:tc>
          <w:tcPr>
            <w:tcW w:w="1328" w:type="dxa"/>
          </w:tcPr>
          <w:p w:rsidR="002B2A9C" w:rsidRDefault="002B2A9C" w:rsidP="00C6620C">
            <w:pPr>
              <w:pStyle w:val="TableParagraph"/>
              <w:spacing w:line="25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Missione</w:t>
            </w:r>
          </w:p>
        </w:tc>
        <w:tc>
          <w:tcPr>
            <w:tcW w:w="1525" w:type="dxa"/>
          </w:tcPr>
          <w:p w:rsidR="002B2A9C" w:rsidRDefault="002B2A9C" w:rsidP="00C6620C">
            <w:pPr>
              <w:pStyle w:val="TableParagraph"/>
              <w:spacing w:line="257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Componente</w:t>
            </w:r>
          </w:p>
        </w:tc>
        <w:tc>
          <w:tcPr>
            <w:tcW w:w="2684" w:type="dxa"/>
          </w:tcPr>
          <w:p w:rsidR="002B2A9C" w:rsidRDefault="002B2A9C" w:rsidP="00C6620C">
            <w:pPr>
              <w:pStyle w:val="TableParagraph"/>
              <w:spacing w:line="257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Linea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intervento</w:t>
            </w:r>
          </w:p>
        </w:tc>
        <w:tc>
          <w:tcPr>
            <w:tcW w:w="2045" w:type="dxa"/>
          </w:tcPr>
          <w:p w:rsidR="002B2A9C" w:rsidRDefault="002B2A9C" w:rsidP="00C6620C">
            <w:pPr>
              <w:pStyle w:val="TableParagraph"/>
              <w:spacing w:line="257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Interventi</w:t>
            </w:r>
          </w:p>
        </w:tc>
        <w:tc>
          <w:tcPr>
            <w:tcW w:w="697" w:type="dxa"/>
          </w:tcPr>
          <w:p w:rsidR="002B2A9C" w:rsidRDefault="008F3048" w:rsidP="00C6620C">
            <w:pPr>
              <w:pStyle w:val="TableParagraph"/>
              <w:spacing w:line="257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2024</w:t>
            </w:r>
          </w:p>
        </w:tc>
        <w:tc>
          <w:tcPr>
            <w:tcW w:w="696" w:type="dxa"/>
          </w:tcPr>
          <w:p w:rsidR="002B2A9C" w:rsidRDefault="008F3048" w:rsidP="00C6620C">
            <w:pPr>
              <w:pStyle w:val="TableParagraph"/>
              <w:spacing w:line="257" w:lineRule="exact"/>
              <w:ind w:left="10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2025</w:t>
            </w:r>
          </w:p>
        </w:tc>
        <w:tc>
          <w:tcPr>
            <w:tcW w:w="696" w:type="dxa"/>
          </w:tcPr>
          <w:p w:rsidR="002B2A9C" w:rsidRDefault="008F3048" w:rsidP="00C6620C">
            <w:pPr>
              <w:pStyle w:val="TableParagraph"/>
              <w:spacing w:line="257" w:lineRule="exact"/>
              <w:ind w:left="10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2026</w:t>
            </w:r>
          </w:p>
        </w:tc>
      </w:tr>
      <w:tr w:rsidR="002B2A9C" w:rsidTr="00C6620C">
        <w:trPr>
          <w:trHeight w:val="826"/>
        </w:trPr>
        <w:tc>
          <w:tcPr>
            <w:tcW w:w="1328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M1</w:t>
            </w:r>
          </w:p>
        </w:tc>
        <w:tc>
          <w:tcPr>
            <w:tcW w:w="1525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C1</w:t>
            </w:r>
          </w:p>
        </w:tc>
        <w:tc>
          <w:tcPr>
            <w:tcW w:w="2684" w:type="dxa"/>
          </w:tcPr>
          <w:p w:rsidR="002B2A9C" w:rsidRDefault="002B2A9C" w:rsidP="00C6620C">
            <w:pPr>
              <w:pStyle w:val="TableParagraph"/>
              <w:spacing w:line="267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1.4.1</w:t>
            </w:r>
          </w:p>
        </w:tc>
        <w:tc>
          <w:tcPr>
            <w:tcW w:w="2045" w:type="dxa"/>
          </w:tcPr>
          <w:p w:rsidR="002B2A9C" w:rsidRDefault="002B2A9C" w:rsidP="00C6620C">
            <w:pPr>
              <w:pStyle w:val="TableParagraph"/>
              <w:tabs>
                <w:tab w:val="left" w:pos="1763"/>
              </w:tabs>
              <w:ind w:left="106" w:right="7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Abilitazione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2"/>
                <w:sz w:val="24"/>
              </w:rPr>
              <w:t>al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cloud</w:t>
            </w:r>
            <w:r>
              <w:rPr>
                <w:rFonts w:ascii="Times New Roman"/>
                <w:spacing w:val="4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4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le</w:t>
            </w:r>
            <w:r>
              <w:rPr>
                <w:rFonts w:ascii="Times New Roman"/>
                <w:spacing w:val="4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PA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Locali</w:t>
            </w:r>
          </w:p>
        </w:tc>
        <w:tc>
          <w:tcPr>
            <w:tcW w:w="697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</w:rPr>
            </w:pPr>
          </w:p>
          <w:p w:rsidR="002B2A9C" w:rsidRDefault="002B2A9C" w:rsidP="00C6620C">
            <w:pPr>
              <w:pStyle w:val="TableParagraph"/>
              <w:ind w:left="10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696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</w:rPr>
            </w:pPr>
          </w:p>
          <w:p w:rsidR="002B2A9C" w:rsidRDefault="002B2A9C" w:rsidP="00C6620C">
            <w:pPr>
              <w:pStyle w:val="TableParagraph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696" w:type="dxa"/>
          </w:tcPr>
          <w:p w:rsidR="002B2A9C" w:rsidRDefault="002B2A9C" w:rsidP="00C6620C">
            <w:pPr>
              <w:pStyle w:val="TableParagraph"/>
              <w:spacing w:before="249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6"/>
        </w:trPr>
        <w:tc>
          <w:tcPr>
            <w:tcW w:w="1328" w:type="dxa"/>
          </w:tcPr>
          <w:p w:rsidR="002B2A9C" w:rsidRDefault="002B2A9C" w:rsidP="00C6620C">
            <w:pPr>
              <w:pStyle w:val="TableParagraph"/>
              <w:spacing w:before="63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M1</w:t>
            </w:r>
          </w:p>
        </w:tc>
        <w:tc>
          <w:tcPr>
            <w:tcW w:w="1525" w:type="dxa"/>
          </w:tcPr>
          <w:p w:rsidR="002B2A9C" w:rsidRDefault="002B2A9C" w:rsidP="00C6620C">
            <w:pPr>
              <w:pStyle w:val="TableParagraph"/>
              <w:spacing w:before="63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C1</w:t>
            </w:r>
          </w:p>
        </w:tc>
        <w:tc>
          <w:tcPr>
            <w:tcW w:w="2684" w:type="dxa"/>
          </w:tcPr>
          <w:p w:rsidR="002B2A9C" w:rsidRDefault="002B2A9C" w:rsidP="00C6620C">
            <w:pPr>
              <w:pStyle w:val="TableParagraph"/>
              <w:spacing w:line="270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1.4.3</w:t>
            </w:r>
          </w:p>
        </w:tc>
        <w:tc>
          <w:tcPr>
            <w:tcW w:w="2045" w:type="dxa"/>
          </w:tcPr>
          <w:p w:rsidR="002B2A9C" w:rsidRDefault="002B2A9C" w:rsidP="00C6620C">
            <w:pPr>
              <w:pStyle w:val="TableParagraph"/>
              <w:spacing w:before="63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Adozione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App IO</w:t>
            </w:r>
          </w:p>
        </w:tc>
        <w:tc>
          <w:tcPr>
            <w:tcW w:w="697" w:type="dxa"/>
          </w:tcPr>
          <w:p w:rsidR="002B2A9C" w:rsidRDefault="002B2A9C" w:rsidP="00C6620C">
            <w:pPr>
              <w:pStyle w:val="TableParagraph"/>
              <w:spacing w:before="54"/>
              <w:ind w:left="10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696" w:type="dxa"/>
          </w:tcPr>
          <w:p w:rsidR="002B2A9C" w:rsidRDefault="002B2A9C" w:rsidP="00C6620C">
            <w:pPr>
              <w:pStyle w:val="TableParagraph"/>
              <w:spacing w:before="54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696" w:type="dxa"/>
          </w:tcPr>
          <w:p w:rsidR="002B2A9C" w:rsidRDefault="002B2A9C" w:rsidP="00C6620C">
            <w:pPr>
              <w:pStyle w:val="TableParagraph"/>
              <w:spacing w:before="45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1655"/>
        </w:trPr>
        <w:tc>
          <w:tcPr>
            <w:tcW w:w="1328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4"/>
              <w:rPr>
                <w:rFonts w:ascii="Times New Roman"/>
                <w:sz w:val="33"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M1</w:t>
            </w:r>
          </w:p>
        </w:tc>
        <w:tc>
          <w:tcPr>
            <w:tcW w:w="1525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4"/>
              <w:rPr>
                <w:rFonts w:ascii="Times New Roman"/>
                <w:sz w:val="33"/>
              </w:rPr>
            </w:pPr>
          </w:p>
          <w:p w:rsidR="002B2A9C" w:rsidRDefault="002B2A9C" w:rsidP="00C6620C">
            <w:pPr>
              <w:pStyle w:val="TableParagraph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C1</w:t>
            </w:r>
          </w:p>
        </w:tc>
        <w:tc>
          <w:tcPr>
            <w:tcW w:w="2684" w:type="dxa"/>
          </w:tcPr>
          <w:p w:rsidR="002B2A9C" w:rsidRDefault="002B2A9C" w:rsidP="00C6620C">
            <w:pPr>
              <w:pStyle w:val="TableParagraph"/>
              <w:spacing w:line="267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1.4.4</w:t>
            </w:r>
          </w:p>
        </w:tc>
        <w:tc>
          <w:tcPr>
            <w:tcW w:w="2045" w:type="dxa"/>
          </w:tcPr>
          <w:p w:rsidR="002B2A9C" w:rsidRDefault="002B2A9C" w:rsidP="00C6620C">
            <w:pPr>
              <w:pStyle w:val="TableParagraph"/>
              <w:tabs>
                <w:tab w:val="left" w:pos="1470"/>
                <w:tab w:val="left" w:pos="1749"/>
              </w:tabs>
              <w:ind w:left="106" w:right="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Estensione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dell'utilizzo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delle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piattaforme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nazionali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di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identità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digitale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–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SPID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CIE</w:t>
            </w:r>
          </w:p>
        </w:tc>
        <w:tc>
          <w:tcPr>
            <w:tcW w:w="697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4"/>
              <w:rPr>
                <w:rFonts w:ascii="Times New Roman"/>
                <w:sz w:val="34"/>
              </w:rPr>
            </w:pPr>
          </w:p>
          <w:p w:rsidR="002B2A9C" w:rsidRDefault="002B2A9C" w:rsidP="00C6620C">
            <w:pPr>
              <w:pStyle w:val="TableParagraph"/>
              <w:ind w:left="10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696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4"/>
              <w:rPr>
                <w:rFonts w:ascii="Times New Roman"/>
                <w:sz w:val="34"/>
              </w:rPr>
            </w:pPr>
          </w:p>
          <w:p w:rsidR="002B2A9C" w:rsidRDefault="002B2A9C" w:rsidP="00C6620C">
            <w:pPr>
              <w:pStyle w:val="TableParagraph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696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32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829"/>
        </w:trPr>
        <w:tc>
          <w:tcPr>
            <w:tcW w:w="1328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M2</w:t>
            </w:r>
          </w:p>
        </w:tc>
        <w:tc>
          <w:tcPr>
            <w:tcW w:w="1525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2B2A9C" w:rsidRDefault="002B2A9C" w:rsidP="00C6620C">
            <w:pPr>
              <w:pStyle w:val="TableParagraph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C4</w:t>
            </w:r>
          </w:p>
        </w:tc>
        <w:tc>
          <w:tcPr>
            <w:tcW w:w="2684" w:type="dxa"/>
          </w:tcPr>
          <w:p w:rsidR="002B2A9C" w:rsidRDefault="002B2A9C" w:rsidP="00C6620C">
            <w:pPr>
              <w:pStyle w:val="TableParagraph"/>
              <w:spacing w:line="270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2.2</w:t>
            </w:r>
          </w:p>
        </w:tc>
        <w:tc>
          <w:tcPr>
            <w:tcW w:w="2045" w:type="dxa"/>
          </w:tcPr>
          <w:p w:rsidR="002B2A9C" w:rsidRDefault="002B2A9C" w:rsidP="00C6620C">
            <w:pPr>
              <w:pStyle w:val="TableParagraph"/>
              <w:ind w:left="106" w:right="8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Piattaforma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digitale</w:t>
            </w:r>
            <w:r>
              <w:rPr>
                <w:rFonts w:ascii="Times New Roman"/>
                <w:spacing w:val="5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nazionale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dati</w:t>
            </w:r>
          </w:p>
        </w:tc>
        <w:tc>
          <w:tcPr>
            <w:tcW w:w="697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</w:rPr>
            </w:pPr>
          </w:p>
          <w:p w:rsidR="002B2A9C" w:rsidRDefault="002B2A9C" w:rsidP="00C6620C">
            <w:pPr>
              <w:pStyle w:val="TableParagraph"/>
              <w:ind w:left="10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696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</w:rPr>
            </w:pPr>
          </w:p>
          <w:p w:rsidR="002B2A9C" w:rsidRDefault="002B2A9C" w:rsidP="00C6620C">
            <w:pPr>
              <w:pStyle w:val="TableParagraph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696" w:type="dxa"/>
          </w:tcPr>
          <w:p w:rsidR="002B2A9C" w:rsidRDefault="002B2A9C" w:rsidP="00C6620C">
            <w:pPr>
              <w:pStyle w:val="TableParagraph"/>
              <w:spacing w:before="251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</w:tbl>
    <w:p w:rsidR="002B2A9C" w:rsidRDefault="002B2A9C" w:rsidP="002B2A9C">
      <w:pPr>
        <w:pStyle w:val="Corpotesto"/>
        <w:ind w:left="932"/>
      </w:pPr>
      <w:r>
        <w:t>*finanziamento</w:t>
      </w:r>
      <w:r>
        <w:rPr>
          <w:spacing w:val="-2"/>
        </w:rPr>
        <w:t xml:space="preserve"> </w:t>
      </w:r>
      <w:r>
        <w:t>richiesto</w:t>
      </w:r>
      <w:r>
        <w:rPr>
          <w:spacing w:val="-3"/>
        </w:rPr>
        <w:t xml:space="preserve"> </w:t>
      </w:r>
      <w:r>
        <w:t>ma</w:t>
      </w:r>
      <w:r>
        <w:rPr>
          <w:spacing w:val="-2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ancora</w:t>
      </w:r>
      <w:r>
        <w:rPr>
          <w:spacing w:val="-2"/>
        </w:rPr>
        <w:t xml:space="preserve"> </w:t>
      </w:r>
      <w:r>
        <w:t>assegnato</w:t>
      </w:r>
    </w:p>
    <w:p w:rsidR="002B2A9C" w:rsidRDefault="002B2A9C" w:rsidP="002B2A9C">
      <w:pPr>
        <w:sectPr w:rsidR="002B2A9C">
          <w:pgSz w:w="11910" w:h="16840"/>
          <w:pgMar w:top="1320" w:right="320" w:bottom="1200" w:left="200" w:header="0" w:footer="923" w:gutter="0"/>
          <w:cols w:space="720"/>
        </w:sectPr>
      </w:pPr>
    </w:p>
    <w:p w:rsidR="002B2A9C" w:rsidRDefault="002B2A9C" w:rsidP="002B2A9C">
      <w:pPr>
        <w:pStyle w:val="Titolo2"/>
        <w:spacing w:before="74" w:after="4"/>
      </w:pPr>
      <w:r>
        <w:lastRenderedPageBreak/>
        <w:t>Sezione</w:t>
      </w:r>
      <w:r>
        <w:rPr>
          <w:spacing w:val="-2"/>
        </w:rPr>
        <w:t xml:space="preserve"> </w:t>
      </w:r>
      <w:r>
        <w:t>Operativa</w:t>
      </w:r>
    </w:p>
    <w:tbl>
      <w:tblPr>
        <w:tblStyle w:val="TableNormal"/>
        <w:tblW w:w="0" w:type="auto"/>
        <w:tblInd w:w="840" w:type="dxa"/>
        <w:tblBorders>
          <w:top w:val="single" w:sz="12" w:space="0" w:color="4F81BC"/>
          <w:left w:val="single" w:sz="12" w:space="0" w:color="4F81BC"/>
          <w:bottom w:val="single" w:sz="12" w:space="0" w:color="4F81BC"/>
          <w:right w:val="single" w:sz="12" w:space="0" w:color="4F81BC"/>
          <w:insideH w:val="single" w:sz="12" w:space="0" w:color="4F81BC"/>
          <w:insideV w:val="single" w:sz="12" w:space="0" w:color="4F81BC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2623"/>
        <w:gridCol w:w="285"/>
        <w:gridCol w:w="230"/>
        <w:gridCol w:w="192"/>
        <w:gridCol w:w="581"/>
        <w:gridCol w:w="3217"/>
        <w:gridCol w:w="757"/>
        <w:gridCol w:w="754"/>
        <w:gridCol w:w="756"/>
      </w:tblGrid>
      <w:tr w:rsidR="002B2A9C" w:rsidTr="00C6620C">
        <w:trPr>
          <w:trHeight w:val="277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08" w:type="dxa"/>
            <w:gridSpan w:val="2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3" w:type="dxa"/>
            <w:gridSpan w:val="2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7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2A9C" w:rsidTr="00C6620C">
        <w:trPr>
          <w:trHeight w:val="274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spacing w:line="25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Cod.</w:t>
            </w: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spacing w:line="255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Missione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line="255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Cod.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55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Programma</w:t>
            </w:r>
          </w:p>
        </w:tc>
        <w:tc>
          <w:tcPr>
            <w:tcW w:w="757" w:type="dxa"/>
          </w:tcPr>
          <w:p w:rsidR="002B2A9C" w:rsidRDefault="008F3048" w:rsidP="00C6620C">
            <w:pPr>
              <w:pStyle w:val="TableParagraph"/>
              <w:spacing w:line="255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2024</w:t>
            </w:r>
          </w:p>
        </w:tc>
        <w:tc>
          <w:tcPr>
            <w:tcW w:w="754" w:type="dxa"/>
          </w:tcPr>
          <w:p w:rsidR="002B2A9C" w:rsidRDefault="008F3048" w:rsidP="00C6620C">
            <w:pPr>
              <w:pStyle w:val="TableParagraph"/>
              <w:spacing w:line="255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2025</w:t>
            </w:r>
          </w:p>
        </w:tc>
        <w:tc>
          <w:tcPr>
            <w:tcW w:w="756" w:type="dxa"/>
          </w:tcPr>
          <w:p w:rsidR="002B2A9C" w:rsidRDefault="008F3048" w:rsidP="00C6620C">
            <w:pPr>
              <w:pStyle w:val="TableParagraph"/>
              <w:spacing w:line="255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2026</w:t>
            </w:r>
          </w:p>
        </w:tc>
      </w:tr>
      <w:tr w:rsidR="002B2A9C" w:rsidTr="00C6620C">
        <w:trPr>
          <w:trHeight w:val="313"/>
        </w:trPr>
        <w:tc>
          <w:tcPr>
            <w:tcW w:w="677" w:type="dxa"/>
            <w:vMerge w:val="restart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31"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2623" w:type="dxa"/>
            <w:vMerge w:val="restart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tabs>
                <w:tab w:val="left" w:pos="1326"/>
              </w:tabs>
              <w:spacing w:before="224"/>
              <w:ind w:left="110" w:right="7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istituzionali,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generali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gestione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Organi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istituzionali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" w:line="291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" w:line="291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" w:line="291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Segreteria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generale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line="291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line="291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3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03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tabs>
                <w:tab w:val="left" w:pos="1286"/>
                <w:tab w:val="left" w:pos="2664"/>
              </w:tabs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z w:val="24"/>
              </w:rPr>
              <w:tab/>
              <w:t>economico</w:t>
            </w:r>
            <w:r>
              <w:rPr>
                <w:rFonts w:ascii="Times New Roman"/>
                <w:sz w:val="24"/>
              </w:rPr>
              <w:tab/>
              <w:t>finanziaria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programmazione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provveditorato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9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9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3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3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04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3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delle</w:t>
            </w:r>
            <w:r>
              <w:rPr>
                <w:rFonts w:ascii="Times New Roman"/>
                <w:spacing w:val="9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entrate</w:t>
            </w:r>
            <w:r>
              <w:rPr>
                <w:rFonts w:ascii="Times New Roman"/>
                <w:spacing w:val="9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tributarie</w:t>
            </w:r>
            <w:r>
              <w:rPr>
                <w:rFonts w:ascii="Times New Roman"/>
                <w:spacing w:val="9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fiscal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21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21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21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3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05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tabs>
                <w:tab w:val="left" w:pos="1205"/>
                <w:tab w:val="left" w:pos="1740"/>
                <w:tab w:val="left" w:pos="2395"/>
                <w:tab w:val="left" w:pos="3582"/>
              </w:tabs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z w:val="24"/>
              </w:rPr>
              <w:tab/>
              <w:t>dei</w:t>
            </w:r>
            <w:r>
              <w:rPr>
                <w:rFonts w:ascii="Times New Roman"/>
                <w:sz w:val="24"/>
              </w:rPr>
              <w:tab/>
              <w:t>beni</w:t>
            </w:r>
            <w:r>
              <w:rPr>
                <w:rFonts w:ascii="Times New Roman"/>
                <w:sz w:val="24"/>
              </w:rPr>
              <w:tab/>
              <w:t>demaniali</w:t>
            </w:r>
            <w:r>
              <w:rPr>
                <w:rFonts w:ascii="Times New Roman"/>
                <w:sz w:val="24"/>
              </w:rPr>
              <w:tab/>
              <w:t>e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patrimoniali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9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9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06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Ufficio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tecnico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" w:line="289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" w:line="289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" w:line="289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3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3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07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Elezioni</w:t>
            </w:r>
            <w:r>
              <w:rPr>
                <w:rFonts w:ascii="Times New Roman"/>
                <w:spacing w:val="1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6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consultazioni</w:t>
            </w:r>
            <w:r>
              <w:rPr>
                <w:rFonts w:ascii="Times New Roman"/>
                <w:spacing w:val="6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popolari</w:t>
            </w:r>
            <w:r>
              <w:rPr>
                <w:rFonts w:ascii="Times New Roman"/>
                <w:spacing w:val="7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Anagrafe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stato civile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22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22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22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08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Statistica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sistemi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informativi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line="291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line="291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Risorse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umane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416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63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Altri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servizi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generali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45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5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45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spacing w:before="10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Giustizia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Uffici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giudiziari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line="291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line="291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414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6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Casa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circondariale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altri servizi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43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3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43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3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spacing w:before="130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03</w:t>
            </w: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tabs>
                <w:tab w:val="left" w:pos="1172"/>
                <w:tab w:val="left" w:pos="2410"/>
              </w:tabs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Ordine</w:t>
            </w:r>
            <w:r>
              <w:rPr>
                <w:rFonts w:ascii="Times New Roman"/>
                <w:sz w:val="24"/>
              </w:rPr>
              <w:tab/>
              <w:t>pubblico</w:t>
            </w:r>
            <w:r>
              <w:rPr>
                <w:rFonts w:ascii="Times New Roman"/>
                <w:sz w:val="24"/>
              </w:rPr>
              <w:tab/>
              <w:t>e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sicurezza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3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Polizia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locale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amministrativa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22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22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22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0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3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tabs>
                <w:tab w:val="left" w:pos="1167"/>
                <w:tab w:val="left" w:pos="2313"/>
                <w:tab w:val="left" w:pos="2798"/>
              </w:tabs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Sistema</w:t>
            </w:r>
            <w:r>
              <w:rPr>
                <w:rFonts w:ascii="Times New Roman"/>
                <w:sz w:val="24"/>
              </w:rPr>
              <w:tab/>
              <w:t>integrato</w:t>
            </w:r>
            <w:r>
              <w:rPr>
                <w:rFonts w:ascii="Times New Roman"/>
                <w:sz w:val="24"/>
              </w:rPr>
              <w:tab/>
              <w:t>di</w:t>
            </w:r>
            <w:r>
              <w:rPr>
                <w:rFonts w:ascii="Times New Roman"/>
                <w:sz w:val="24"/>
              </w:rPr>
              <w:tab/>
              <w:t>sicurezza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urbana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9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9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1"/>
        </w:trPr>
        <w:tc>
          <w:tcPr>
            <w:tcW w:w="677" w:type="dxa"/>
            <w:vMerge w:val="restart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9"/>
              <w:rPr>
                <w:rFonts w:ascii="Times New Roman"/>
                <w:b/>
                <w:sz w:val="36"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04</w:t>
            </w:r>
          </w:p>
        </w:tc>
        <w:tc>
          <w:tcPr>
            <w:tcW w:w="2623" w:type="dxa"/>
            <w:vMerge w:val="restart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Istruzione</w:t>
            </w:r>
            <w:r>
              <w:rPr>
                <w:rFonts w:ascii="Times New Roman"/>
                <w:spacing w:val="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diritto</w:t>
            </w:r>
            <w:r>
              <w:rPr>
                <w:rFonts w:ascii="Times New Roman"/>
                <w:spacing w:val="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allo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studio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Istruzione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prescolastica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3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Altri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ordini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istruzione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" w:line="291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" w:line="291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" w:line="291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414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6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04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Istruzione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universitaria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43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3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43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6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63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05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Istruzione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tecnica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superiore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45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5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45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06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ausiliari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all'istruzione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line="291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line="291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414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6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07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Diritto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allo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studio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43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3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43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3"/>
        </w:trPr>
        <w:tc>
          <w:tcPr>
            <w:tcW w:w="677" w:type="dxa"/>
            <w:vMerge w:val="restart"/>
          </w:tcPr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  <w:sz w:val="3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05</w:t>
            </w:r>
          </w:p>
        </w:tc>
        <w:tc>
          <w:tcPr>
            <w:tcW w:w="2623" w:type="dxa"/>
            <w:vMerge w:val="restart"/>
          </w:tcPr>
          <w:p w:rsidR="002B2A9C" w:rsidRDefault="002B2A9C" w:rsidP="00C6620C">
            <w:pPr>
              <w:pStyle w:val="TableParagraph"/>
              <w:spacing w:before="145"/>
              <w:ind w:left="110" w:right="7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Tutela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valorizzazione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beni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culturali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3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Valorizzazione</w:t>
            </w:r>
            <w:r>
              <w:rPr>
                <w:rFonts w:ascii="Times New Roman"/>
                <w:spacing w:val="3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3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beni</w:t>
            </w:r>
            <w:r>
              <w:rPr>
                <w:rFonts w:ascii="Times New Roman"/>
                <w:spacing w:val="3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3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interesse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storico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2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2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2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3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2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culturali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interventi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diversi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nel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settore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culturale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9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9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 w:val="restart"/>
          </w:tcPr>
          <w:p w:rsidR="002B2A9C" w:rsidRDefault="002B2A9C" w:rsidP="00C6620C">
            <w:pPr>
              <w:pStyle w:val="TableParagraph"/>
              <w:spacing w:before="181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06</w:t>
            </w:r>
          </w:p>
        </w:tc>
        <w:tc>
          <w:tcPr>
            <w:tcW w:w="2623" w:type="dxa"/>
            <w:vMerge w:val="restart"/>
          </w:tcPr>
          <w:p w:rsidR="002B2A9C" w:rsidRDefault="002B2A9C" w:rsidP="00C6620C">
            <w:pPr>
              <w:pStyle w:val="TableParagraph"/>
              <w:spacing w:before="44"/>
              <w:ind w:left="110" w:right="6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Politiche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giovanili,</w:t>
            </w:r>
            <w:r>
              <w:rPr>
                <w:rFonts w:ascii="Times New Roman"/>
                <w:spacing w:val="1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sport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tempo libero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tempo libero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3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Giovani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2" w:line="291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2" w:line="291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2" w:line="291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0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spacing w:before="130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07</w:t>
            </w: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spacing w:before="13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Turismo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3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tabs>
                <w:tab w:val="left" w:pos="1284"/>
                <w:tab w:val="left" w:pos="1694"/>
                <w:tab w:val="left" w:pos="3398"/>
              </w:tabs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Sviluppo</w:t>
            </w:r>
            <w:r>
              <w:rPr>
                <w:rFonts w:ascii="Times New Roman"/>
                <w:sz w:val="24"/>
              </w:rPr>
              <w:tab/>
              <w:t>e</w:t>
            </w:r>
            <w:r>
              <w:rPr>
                <w:rFonts w:ascii="Times New Roman"/>
                <w:sz w:val="24"/>
              </w:rPr>
              <w:tab/>
              <w:t>valorizzazione</w:t>
            </w:r>
            <w:r>
              <w:rPr>
                <w:rFonts w:ascii="Times New Roman"/>
                <w:sz w:val="24"/>
              </w:rPr>
              <w:tab/>
              <w:t>del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turismo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9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9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 w:val="restart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38"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08</w:t>
            </w:r>
          </w:p>
        </w:tc>
        <w:tc>
          <w:tcPr>
            <w:tcW w:w="2623" w:type="dxa"/>
            <w:vMerge w:val="restart"/>
          </w:tcPr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10" w:right="7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Assetto</w:t>
            </w:r>
            <w:r>
              <w:rPr>
                <w:rFonts w:ascii="Times New Roman"/>
                <w:spacing w:val="3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3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territorio</w:t>
            </w:r>
            <w:r>
              <w:rPr>
                <w:rFonts w:ascii="Times New Roman"/>
                <w:spacing w:val="3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ed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edilizia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abitativa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Urbanistica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assetto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 territorio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2" w:line="289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829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tabs>
                <w:tab w:val="left" w:pos="1111"/>
                <w:tab w:val="left" w:pos="2505"/>
                <w:tab w:val="left" w:pos="3582"/>
              </w:tabs>
              <w:ind w:left="111" w:right="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Edilizia</w:t>
            </w:r>
            <w:r>
              <w:rPr>
                <w:rFonts w:ascii="Times New Roman"/>
                <w:sz w:val="24"/>
              </w:rPr>
              <w:tab/>
              <w:t>residenziale</w:t>
            </w:r>
            <w:r>
              <w:rPr>
                <w:rFonts w:ascii="Times New Roman"/>
                <w:sz w:val="24"/>
              </w:rPr>
              <w:tab/>
              <w:t>pubblica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2"/>
                <w:sz w:val="24"/>
              </w:rPr>
              <w:t>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locale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1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piani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edilizia</w:t>
            </w:r>
            <w:r>
              <w:rPr>
                <w:rFonts w:ascii="Times New Roman"/>
                <w:spacing w:val="1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economico-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popolare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251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251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251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3"/>
        </w:trPr>
        <w:tc>
          <w:tcPr>
            <w:tcW w:w="677" w:type="dxa"/>
            <w:vMerge w:val="restart"/>
          </w:tcPr>
          <w:p w:rsidR="002B2A9C" w:rsidRDefault="002B2A9C" w:rsidP="00C6620C">
            <w:pPr>
              <w:pStyle w:val="TableParagraph"/>
              <w:spacing w:before="231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09</w:t>
            </w:r>
          </w:p>
        </w:tc>
        <w:tc>
          <w:tcPr>
            <w:tcW w:w="2623" w:type="dxa"/>
            <w:vMerge w:val="restart"/>
          </w:tcPr>
          <w:p w:rsidR="002B2A9C" w:rsidRDefault="002B2A9C" w:rsidP="00C6620C">
            <w:pPr>
              <w:pStyle w:val="TableParagraph"/>
              <w:tabs>
                <w:tab w:val="left" w:pos="848"/>
                <w:tab w:val="left" w:pos="1181"/>
                <w:tab w:val="left" w:pos="1347"/>
                <w:tab w:val="left" w:pos="2407"/>
              </w:tabs>
              <w:spacing w:before="94"/>
              <w:ind w:left="110" w:right="7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Sviluppo</w:t>
            </w:r>
            <w:r>
              <w:rPr>
                <w:rFonts w:ascii="Times New Roman"/>
                <w:sz w:val="24"/>
              </w:rPr>
              <w:tab/>
              <w:t>sostenibile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4"/>
                <w:sz w:val="24"/>
              </w:rPr>
              <w:t>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tutela</w:t>
            </w:r>
            <w:r>
              <w:rPr>
                <w:rFonts w:ascii="Times New Roman"/>
                <w:sz w:val="24"/>
              </w:rPr>
              <w:tab/>
              <w:t>del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z w:val="24"/>
              </w:rPr>
              <w:tab/>
              <w:t>territorio</w:t>
            </w:r>
            <w:r>
              <w:rPr>
                <w:rFonts w:ascii="Times New Roman"/>
                <w:sz w:val="24"/>
              </w:rPr>
              <w:tab/>
              <w:t>e</w:t>
            </w: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6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before="61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Difesa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suolo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42"/>
              <w:ind w:left="11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2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42"/>
              <w:ind w:left="110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313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gridSpan w:val="3"/>
          </w:tcPr>
          <w:p w:rsidR="002B2A9C" w:rsidRDefault="002B2A9C" w:rsidP="00C6620C">
            <w:pPr>
              <w:pStyle w:val="TableParagraph"/>
              <w:spacing w:before="10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8" w:type="dxa"/>
            <w:gridSpan w:val="2"/>
          </w:tcPr>
          <w:p w:rsidR="002B2A9C" w:rsidRDefault="002B2A9C" w:rsidP="00C6620C">
            <w:pPr>
              <w:pStyle w:val="TableParagraph"/>
              <w:spacing w:line="270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Tutela,</w:t>
            </w:r>
            <w:r>
              <w:rPr>
                <w:rFonts w:ascii="Times New Roman"/>
                <w:spacing w:val="6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valorizzazione  </w:t>
            </w:r>
            <w:r>
              <w:rPr>
                <w:rFonts w:ascii="Times New Roman"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e  </w:t>
            </w:r>
            <w:r>
              <w:rPr>
                <w:rFonts w:ascii="Times New Roman"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recupero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" w:line="291" w:lineRule="exact"/>
              <w:ind w:left="111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" w:line="291" w:lineRule="exact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" w:line="291" w:lineRule="exact"/>
              <w:ind w:left="110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</w:tbl>
    <w:p w:rsidR="002B2A9C" w:rsidRDefault="002B2A9C" w:rsidP="002B2A9C">
      <w:pPr>
        <w:spacing w:line="291" w:lineRule="exact"/>
        <w:rPr>
          <w:rFonts w:ascii="MS Gothic" w:hAnsi="MS Gothic"/>
          <w:sz w:val="24"/>
        </w:rPr>
        <w:sectPr w:rsidR="002B2A9C">
          <w:pgSz w:w="11910" w:h="16840"/>
          <w:pgMar w:top="1320" w:right="320" w:bottom="1200" w:left="200" w:header="0" w:footer="923" w:gutter="0"/>
          <w:cols w:space="720"/>
        </w:sectPr>
      </w:pPr>
    </w:p>
    <w:tbl>
      <w:tblPr>
        <w:tblStyle w:val="TableNormal"/>
        <w:tblW w:w="0" w:type="auto"/>
        <w:tblInd w:w="840" w:type="dxa"/>
        <w:tblBorders>
          <w:top w:val="single" w:sz="12" w:space="0" w:color="4F81BC"/>
          <w:left w:val="single" w:sz="12" w:space="0" w:color="4F81BC"/>
          <w:bottom w:val="single" w:sz="12" w:space="0" w:color="4F81BC"/>
          <w:right w:val="single" w:sz="12" w:space="0" w:color="4F81BC"/>
          <w:insideH w:val="single" w:sz="12" w:space="0" w:color="4F81BC"/>
          <w:insideV w:val="single" w:sz="12" w:space="0" w:color="4F81BC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2623"/>
        <w:gridCol w:w="707"/>
        <w:gridCol w:w="3796"/>
        <w:gridCol w:w="755"/>
        <w:gridCol w:w="752"/>
        <w:gridCol w:w="754"/>
      </w:tblGrid>
      <w:tr w:rsidR="002B2A9C" w:rsidTr="00C6620C">
        <w:trPr>
          <w:trHeight w:val="277"/>
        </w:trPr>
        <w:tc>
          <w:tcPr>
            <w:tcW w:w="677" w:type="dxa"/>
            <w:vMerge w:val="restart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23" w:type="dxa"/>
            <w:vMerge w:val="restart"/>
          </w:tcPr>
          <w:p w:rsidR="002B2A9C" w:rsidRDefault="002B2A9C" w:rsidP="00C6620C">
            <w:pPr>
              <w:pStyle w:val="TableParagraph"/>
              <w:spacing w:line="267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dell'ambiente</w:t>
            </w: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58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ambientale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03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5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Rifiuti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04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idrico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integrato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829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05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ind w:left="111" w:right="80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Aree protette, parchi naturali,</w:t>
            </w:r>
            <w:r>
              <w:rPr>
                <w:rFonts w:ascii="Times New Roman"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protezione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naturalistica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forestazione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249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249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249"/>
              <w:ind w:left="116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12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06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5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Tutela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valorizzazione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risorse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idriche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110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110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0"/>
              <w:ind w:left="116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3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12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07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Sviluppo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sostenibile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territorio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montano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piccoli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Comuni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119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119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12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08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5" w:lineRule="exact"/>
              <w:ind w:left="11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Qualità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dell’aria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riduzione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dell’inquinamento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110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110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0"/>
              <w:ind w:left="116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3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spacing w:before="128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10</w:t>
            </w: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spacing w:line="267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Trasporti</w:t>
            </w:r>
            <w:r>
              <w:rPr>
                <w:rFonts w:ascii="Times New Roman"/>
                <w:spacing w:val="4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9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diritto</w:t>
            </w:r>
            <w:r>
              <w:rPr>
                <w:rFonts w:ascii="Times New Roman"/>
                <w:spacing w:val="10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alla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mobilità</w:t>
            </w: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12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05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Viabilità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infrastrutture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stradale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120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120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20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spacing w:before="8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</w:t>
            </w: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Soccorso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civile</w:t>
            </w: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5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Sistema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protezione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civile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0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12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5" w:lineRule="exact"/>
              <w:ind w:left="11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Interventi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seguito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calamità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naturali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119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119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3"/>
        </w:trPr>
        <w:tc>
          <w:tcPr>
            <w:tcW w:w="677" w:type="dxa"/>
            <w:vMerge w:val="restart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11"/>
              <w:rPr>
                <w:rFonts w:ascii="Times New Roman"/>
                <w:b/>
                <w:sz w:val="29"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</w:t>
            </w:r>
          </w:p>
        </w:tc>
        <w:tc>
          <w:tcPr>
            <w:tcW w:w="2623" w:type="dxa"/>
            <w:vMerge w:val="restart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205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Diritti</w:t>
            </w:r>
            <w:r>
              <w:rPr>
                <w:rFonts w:ascii="Times New Roman"/>
                <w:spacing w:val="2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sociali,</w:t>
            </w:r>
            <w:r>
              <w:rPr>
                <w:rFonts w:ascii="Times New Roman"/>
                <w:spacing w:val="2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politiche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sociali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 famiglia</w:t>
            </w: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12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Interventi</w:t>
            </w:r>
            <w:r>
              <w:rPr>
                <w:rFonts w:ascii="Times New Roman"/>
                <w:spacing w:val="2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2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l'infanzia</w:t>
            </w:r>
            <w:r>
              <w:rPr>
                <w:rFonts w:ascii="Times New Roman"/>
                <w:spacing w:val="2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2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</w:t>
            </w:r>
            <w:r>
              <w:rPr>
                <w:rFonts w:ascii="Times New Roman"/>
                <w:spacing w:val="2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minori</w:t>
            </w:r>
            <w:r>
              <w:rPr>
                <w:rFonts w:ascii="Times New Roman"/>
                <w:spacing w:val="2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asili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nido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119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119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5" w:lineRule="exact"/>
              <w:ind w:left="11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Interventi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per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disabilità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03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Interventi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gli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anziani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3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12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04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Interventi</w:t>
            </w:r>
            <w:r>
              <w:rPr>
                <w:rFonts w:ascii="Times New Roman"/>
                <w:spacing w:val="3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3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</w:t>
            </w:r>
            <w:r>
              <w:rPr>
                <w:rFonts w:ascii="Times New Roman"/>
                <w:spacing w:val="3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3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</w:t>
            </w:r>
            <w:r>
              <w:rPr>
                <w:rFonts w:ascii="Times New Roman"/>
                <w:spacing w:val="3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rischio</w:t>
            </w:r>
            <w:r>
              <w:rPr>
                <w:rFonts w:ascii="Times New Roman"/>
                <w:spacing w:val="3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esclusione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sociale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119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119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05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5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Interventi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famiglie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414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59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06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5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Interventi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diritto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alla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casa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50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50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1"/>
              <w:ind w:left="116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3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12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07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Programmazione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governo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della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rete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servizi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sociosanitari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sociali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110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110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0"/>
              <w:ind w:left="116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3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5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08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5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Cooperazione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associazionismo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40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40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0"/>
              <w:ind w:left="116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310"/>
        </w:trPr>
        <w:tc>
          <w:tcPr>
            <w:tcW w:w="677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3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8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09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necroscopico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cimiteriale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line="291" w:lineRule="exact"/>
              <w:ind w:left="112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line="291" w:lineRule="exact"/>
              <w:ind w:left="116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416"/>
        </w:trPr>
        <w:tc>
          <w:tcPr>
            <w:tcW w:w="677" w:type="dxa"/>
          </w:tcPr>
          <w:p w:rsidR="002B2A9C" w:rsidRDefault="002B2A9C" w:rsidP="00C6620C">
            <w:pPr>
              <w:pStyle w:val="TableParagraph"/>
              <w:spacing w:before="61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13</w:t>
            </w:r>
          </w:p>
        </w:tc>
        <w:tc>
          <w:tcPr>
            <w:tcW w:w="2623" w:type="dxa"/>
          </w:tcPr>
          <w:p w:rsidR="002B2A9C" w:rsidRDefault="002B2A9C" w:rsidP="00C6620C">
            <w:pPr>
              <w:pStyle w:val="TableParagraph"/>
              <w:spacing w:before="6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Tutela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Salute</w:t>
            </w:r>
          </w:p>
        </w:tc>
        <w:tc>
          <w:tcPr>
            <w:tcW w:w="707" w:type="dxa"/>
          </w:tcPr>
          <w:p w:rsidR="002B2A9C" w:rsidRDefault="002B2A9C" w:rsidP="00C6620C">
            <w:pPr>
              <w:pStyle w:val="TableParagraph"/>
              <w:spacing w:before="61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07</w:t>
            </w:r>
          </w:p>
        </w:tc>
        <w:tc>
          <w:tcPr>
            <w:tcW w:w="3796" w:type="dxa"/>
          </w:tcPr>
          <w:p w:rsidR="002B2A9C" w:rsidRDefault="002B2A9C" w:rsidP="00C6620C">
            <w:pPr>
              <w:pStyle w:val="TableParagraph"/>
              <w:spacing w:line="267" w:lineRule="exact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Ulteriori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spese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materia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sanitaria</w:t>
            </w:r>
          </w:p>
        </w:tc>
        <w:tc>
          <w:tcPr>
            <w:tcW w:w="755" w:type="dxa"/>
          </w:tcPr>
          <w:p w:rsidR="002B2A9C" w:rsidRDefault="002B2A9C" w:rsidP="00C6620C">
            <w:pPr>
              <w:pStyle w:val="TableParagraph"/>
              <w:spacing w:before="43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2" w:type="dxa"/>
          </w:tcPr>
          <w:p w:rsidR="002B2A9C" w:rsidRDefault="002B2A9C" w:rsidP="00C6620C">
            <w:pPr>
              <w:pStyle w:val="TableParagraph"/>
              <w:spacing w:before="43"/>
              <w:ind w:left="11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3"/>
              <w:ind w:left="116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</w:tbl>
    <w:p w:rsidR="002B2A9C" w:rsidRDefault="002B2A9C" w:rsidP="002B2A9C">
      <w:pPr>
        <w:pStyle w:val="Corpotesto"/>
        <w:rPr>
          <w:b/>
          <w:sz w:val="20"/>
        </w:rPr>
      </w:pPr>
    </w:p>
    <w:p w:rsidR="002B2A9C" w:rsidRDefault="002B2A9C" w:rsidP="002B2A9C">
      <w:pPr>
        <w:pStyle w:val="Corpotesto"/>
        <w:rPr>
          <w:b/>
          <w:sz w:val="20"/>
        </w:rPr>
      </w:pPr>
    </w:p>
    <w:p w:rsidR="002B2A9C" w:rsidRDefault="002B2A9C" w:rsidP="002B2A9C">
      <w:pPr>
        <w:pStyle w:val="Corpotesto"/>
        <w:rPr>
          <w:b/>
          <w:sz w:val="20"/>
        </w:rPr>
      </w:pPr>
    </w:p>
    <w:p w:rsidR="002B2A9C" w:rsidRDefault="002B2A9C" w:rsidP="002B2A9C">
      <w:pPr>
        <w:pStyle w:val="Corpotesto"/>
        <w:spacing w:before="9"/>
        <w:rPr>
          <w:b/>
          <w:sz w:val="11"/>
        </w:rPr>
      </w:pPr>
    </w:p>
    <w:tbl>
      <w:tblPr>
        <w:tblStyle w:val="TableNormal"/>
        <w:tblW w:w="0" w:type="auto"/>
        <w:tblInd w:w="840" w:type="dxa"/>
        <w:tblBorders>
          <w:top w:val="single" w:sz="12" w:space="0" w:color="4F81BC"/>
          <w:left w:val="single" w:sz="12" w:space="0" w:color="4F81BC"/>
          <w:bottom w:val="single" w:sz="12" w:space="0" w:color="4F81BC"/>
          <w:right w:val="single" w:sz="12" w:space="0" w:color="4F81BC"/>
          <w:insideH w:val="single" w:sz="12" w:space="0" w:color="4F81BC"/>
          <w:insideV w:val="single" w:sz="12" w:space="0" w:color="4F81BC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629"/>
        <w:gridCol w:w="706"/>
        <w:gridCol w:w="3793"/>
        <w:gridCol w:w="757"/>
        <w:gridCol w:w="754"/>
        <w:gridCol w:w="756"/>
      </w:tblGrid>
      <w:tr w:rsidR="002B2A9C" w:rsidTr="00C6620C">
        <w:trPr>
          <w:trHeight w:val="277"/>
        </w:trPr>
        <w:tc>
          <w:tcPr>
            <w:tcW w:w="680" w:type="dxa"/>
          </w:tcPr>
          <w:p w:rsidR="002B2A9C" w:rsidRDefault="002B2A9C" w:rsidP="00C6620C">
            <w:pPr>
              <w:pStyle w:val="TableParagraph"/>
              <w:spacing w:line="25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Cod.</w:t>
            </w:r>
          </w:p>
        </w:tc>
        <w:tc>
          <w:tcPr>
            <w:tcW w:w="2629" w:type="dxa"/>
          </w:tcPr>
          <w:p w:rsidR="002B2A9C" w:rsidRDefault="002B2A9C" w:rsidP="00C6620C">
            <w:pPr>
              <w:pStyle w:val="TableParagraph"/>
              <w:spacing w:line="25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Missione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line="257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Cod.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57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Programma</w:t>
            </w:r>
          </w:p>
        </w:tc>
        <w:tc>
          <w:tcPr>
            <w:tcW w:w="757" w:type="dxa"/>
          </w:tcPr>
          <w:p w:rsidR="002B2A9C" w:rsidRDefault="00C6620C" w:rsidP="00C6620C">
            <w:pPr>
              <w:pStyle w:val="TableParagraph"/>
              <w:spacing w:line="257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2024</w:t>
            </w:r>
          </w:p>
        </w:tc>
        <w:tc>
          <w:tcPr>
            <w:tcW w:w="754" w:type="dxa"/>
          </w:tcPr>
          <w:p w:rsidR="002B2A9C" w:rsidRDefault="00C6620C" w:rsidP="00C6620C">
            <w:pPr>
              <w:pStyle w:val="TableParagraph"/>
              <w:spacing w:line="257" w:lineRule="exact"/>
              <w:ind w:left="10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2025</w:t>
            </w:r>
          </w:p>
        </w:tc>
        <w:tc>
          <w:tcPr>
            <w:tcW w:w="756" w:type="dxa"/>
          </w:tcPr>
          <w:p w:rsidR="002B2A9C" w:rsidRDefault="00C6620C" w:rsidP="00C6620C">
            <w:pPr>
              <w:pStyle w:val="TableParagraph"/>
              <w:spacing w:line="25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2026</w:t>
            </w:r>
            <w:bookmarkStart w:id="1" w:name="_GoBack"/>
            <w:bookmarkEnd w:id="1"/>
          </w:p>
        </w:tc>
      </w:tr>
      <w:tr w:rsidR="002B2A9C" w:rsidTr="00C6620C">
        <w:trPr>
          <w:trHeight w:val="413"/>
        </w:trPr>
        <w:tc>
          <w:tcPr>
            <w:tcW w:w="680" w:type="dxa"/>
            <w:vMerge w:val="restart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200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14</w:t>
            </w:r>
          </w:p>
        </w:tc>
        <w:tc>
          <w:tcPr>
            <w:tcW w:w="2629" w:type="dxa"/>
            <w:vMerge w:val="restart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6"/>
              </w:rPr>
            </w:pPr>
          </w:p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  <w:sz w:val="31"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Sviluppo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economico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competitività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61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67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Industria, PMI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Artigianato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43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3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43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3"/>
        </w:trPr>
        <w:tc>
          <w:tcPr>
            <w:tcW w:w="680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9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131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70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Commercio</w:t>
            </w:r>
            <w:r>
              <w:rPr>
                <w:rFonts w:ascii="Times New Roman"/>
                <w:spacing w:val="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reti</w:t>
            </w:r>
            <w:r>
              <w:rPr>
                <w:rFonts w:ascii="Times New Roman"/>
                <w:spacing w:val="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distributive</w:t>
            </w:r>
            <w:r>
              <w:rPr>
                <w:rFonts w:ascii="Times New Roman"/>
                <w:spacing w:val="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tutela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consumatori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3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3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3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3"/>
        </w:trPr>
        <w:tc>
          <w:tcPr>
            <w:tcW w:w="680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9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61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03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67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Ricerca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innovazione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43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3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43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6"/>
        </w:trPr>
        <w:tc>
          <w:tcPr>
            <w:tcW w:w="680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9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63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04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70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Reti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altri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servizi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pubblica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utilità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45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45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45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826"/>
        </w:trPr>
        <w:tc>
          <w:tcPr>
            <w:tcW w:w="68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15</w:t>
            </w:r>
          </w:p>
        </w:tc>
        <w:tc>
          <w:tcPr>
            <w:tcW w:w="2629" w:type="dxa"/>
          </w:tcPr>
          <w:p w:rsidR="002B2A9C" w:rsidRDefault="002B2A9C" w:rsidP="00C6620C">
            <w:pPr>
              <w:pStyle w:val="TableParagraph"/>
              <w:spacing w:line="26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Politiche</w:t>
            </w:r>
            <w:r>
              <w:rPr>
                <w:rFonts w:ascii="Times New Roman"/>
                <w:spacing w:val="3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3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il</w:t>
            </w:r>
            <w:r>
              <w:rPr>
                <w:rFonts w:ascii="Times New Roman"/>
                <w:spacing w:val="3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lavoro</w:t>
            </w:r>
            <w:r>
              <w:rPr>
                <w:rFonts w:ascii="Times New Roman"/>
                <w:spacing w:val="3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</w:p>
          <w:p w:rsidR="002B2A9C" w:rsidRDefault="002B2A9C" w:rsidP="00C6620C">
            <w:pPr>
              <w:pStyle w:val="TableParagraph"/>
              <w:tabs>
                <w:tab w:val="left" w:pos="1426"/>
              </w:tabs>
              <w:spacing w:line="270" w:lineRule="atLeast"/>
              <w:ind w:left="107" w:right="7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la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formazione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professionale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03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Sostegno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all'occupazione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249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249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249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3"/>
        </w:trPr>
        <w:tc>
          <w:tcPr>
            <w:tcW w:w="680" w:type="dxa"/>
          </w:tcPr>
          <w:p w:rsidR="002B2A9C" w:rsidRDefault="002B2A9C" w:rsidP="00C6620C">
            <w:pPr>
              <w:pStyle w:val="TableParagraph"/>
              <w:spacing w:before="130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16</w:t>
            </w:r>
          </w:p>
        </w:tc>
        <w:tc>
          <w:tcPr>
            <w:tcW w:w="2629" w:type="dxa"/>
          </w:tcPr>
          <w:p w:rsidR="002B2A9C" w:rsidRDefault="002B2A9C" w:rsidP="00C6620C">
            <w:pPr>
              <w:pStyle w:val="TableParagraph"/>
              <w:tabs>
                <w:tab w:val="left" w:pos="1676"/>
              </w:tabs>
              <w:spacing w:line="270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Agricoltura,</w:t>
            </w:r>
            <w:r>
              <w:rPr>
                <w:rFonts w:ascii="Times New Roman"/>
                <w:sz w:val="24"/>
              </w:rPr>
              <w:tab/>
              <w:t>politiche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agroalimentari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pesca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130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70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Sviluppo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settore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agricolo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</w:p>
          <w:p w:rsidR="002B2A9C" w:rsidRDefault="002B2A9C" w:rsidP="00C6620C">
            <w:pPr>
              <w:pStyle w:val="TableParagraph"/>
              <w:spacing w:line="263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sistema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agroalimentare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21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21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21"/>
              <w:ind w:left="107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</w:tbl>
    <w:p w:rsidR="002B2A9C" w:rsidRDefault="002B2A9C" w:rsidP="002B2A9C">
      <w:pPr>
        <w:rPr>
          <w:rFonts w:ascii="MS Gothic" w:hAnsi="MS Gothic"/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840" w:type="dxa"/>
        <w:tblBorders>
          <w:top w:val="single" w:sz="12" w:space="0" w:color="4F81BC"/>
          <w:left w:val="single" w:sz="12" w:space="0" w:color="4F81BC"/>
          <w:bottom w:val="single" w:sz="12" w:space="0" w:color="4F81BC"/>
          <w:right w:val="single" w:sz="12" w:space="0" w:color="4F81BC"/>
          <w:insideH w:val="single" w:sz="12" w:space="0" w:color="4F81BC"/>
          <w:insideV w:val="single" w:sz="12" w:space="0" w:color="4F81BC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629"/>
        <w:gridCol w:w="706"/>
        <w:gridCol w:w="3793"/>
        <w:gridCol w:w="757"/>
        <w:gridCol w:w="754"/>
        <w:gridCol w:w="756"/>
      </w:tblGrid>
      <w:tr w:rsidR="002B2A9C" w:rsidTr="00C6620C">
        <w:trPr>
          <w:trHeight w:val="829"/>
        </w:trPr>
        <w:tc>
          <w:tcPr>
            <w:tcW w:w="68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17</w:t>
            </w:r>
          </w:p>
        </w:tc>
        <w:tc>
          <w:tcPr>
            <w:tcW w:w="2629" w:type="dxa"/>
          </w:tcPr>
          <w:p w:rsidR="002B2A9C" w:rsidRDefault="002B2A9C" w:rsidP="00C6620C">
            <w:pPr>
              <w:pStyle w:val="TableParagraph"/>
              <w:tabs>
                <w:tab w:val="left" w:pos="2411"/>
              </w:tabs>
              <w:spacing w:line="26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Energia</w:t>
            </w:r>
            <w:r>
              <w:rPr>
                <w:rFonts w:ascii="Times New Roman"/>
                <w:sz w:val="24"/>
              </w:rPr>
              <w:tab/>
              <w:t>e</w:t>
            </w:r>
          </w:p>
          <w:p w:rsidR="002B2A9C" w:rsidRDefault="002B2A9C" w:rsidP="00C6620C">
            <w:pPr>
              <w:pStyle w:val="TableParagraph"/>
              <w:tabs>
                <w:tab w:val="left" w:pos="2050"/>
              </w:tabs>
              <w:spacing w:line="270" w:lineRule="atLeast"/>
              <w:ind w:left="107" w:right="8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diversificazione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delle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fonti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energetiche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Fonti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energetiche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826"/>
        </w:trPr>
        <w:tc>
          <w:tcPr>
            <w:tcW w:w="6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18</w:t>
            </w:r>
          </w:p>
        </w:tc>
        <w:tc>
          <w:tcPr>
            <w:tcW w:w="2629" w:type="dxa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Relazioni</w:t>
            </w:r>
            <w:r>
              <w:rPr>
                <w:rFonts w:ascii="Times New Roman"/>
                <w:spacing w:val="6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con  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le   altre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autonomie</w:t>
            </w:r>
            <w:r>
              <w:rPr>
                <w:rFonts w:ascii="Times New Roman"/>
                <w:spacing w:val="3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territoriali</w:t>
            </w:r>
            <w:r>
              <w:rPr>
                <w:rFonts w:ascii="Times New Roman"/>
                <w:spacing w:val="3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locali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before="128"/>
              <w:ind w:left="108" w:right="52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Relazioni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finanziarie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le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altre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autonomie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territoriali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247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247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247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3"/>
        </w:trPr>
        <w:tc>
          <w:tcPr>
            <w:tcW w:w="680" w:type="dxa"/>
          </w:tcPr>
          <w:p w:rsidR="002B2A9C" w:rsidRDefault="002B2A9C" w:rsidP="00C6620C">
            <w:pPr>
              <w:pStyle w:val="TableParagraph"/>
              <w:spacing w:before="128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19</w:t>
            </w:r>
          </w:p>
        </w:tc>
        <w:tc>
          <w:tcPr>
            <w:tcW w:w="2629" w:type="dxa"/>
          </w:tcPr>
          <w:p w:rsidR="002B2A9C" w:rsidRDefault="002B2A9C" w:rsidP="00C6620C">
            <w:pPr>
              <w:pStyle w:val="TableParagraph"/>
              <w:spacing w:before="128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Relazioni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internazionali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128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67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Relazioni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internazionali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Cooperazione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allo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sviluppo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0"/>
              <w:ind w:left="10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0"/>
              <w:ind w:left="10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0"/>
              <w:ind w:left="10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0"/>
        </w:trPr>
        <w:tc>
          <w:tcPr>
            <w:tcW w:w="680" w:type="dxa"/>
          </w:tcPr>
          <w:p w:rsidR="002B2A9C" w:rsidRDefault="002B2A9C" w:rsidP="00C6620C">
            <w:pPr>
              <w:pStyle w:val="TableParagraph"/>
              <w:spacing w:before="128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</w:t>
            </w:r>
          </w:p>
        </w:tc>
        <w:tc>
          <w:tcPr>
            <w:tcW w:w="2629" w:type="dxa"/>
          </w:tcPr>
          <w:p w:rsidR="002B2A9C" w:rsidRDefault="002B2A9C" w:rsidP="00C6620C">
            <w:pPr>
              <w:pStyle w:val="TableParagraph"/>
              <w:spacing w:before="128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Fondi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accantonamenti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128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65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Fondo</w:t>
            </w:r>
            <w:r>
              <w:rPr>
                <w:rFonts w:ascii="Times New Roman"/>
                <w:spacing w:val="3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3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riserva</w:t>
            </w:r>
            <w:r>
              <w:rPr>
                <w:rFonts w:ascii="Times New Roman"/>
                <w:spacing w:val="3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3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02</w:t>
            </w:r>
            <w:r>
              <w:rPr>
                <w:rFonts w:ascii="Times New Roman"/>
                <w:spacing w:val="3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Fondo</w:t>
            </w:r>
            <w:r>
              <w:rPr>
                <w:rFonts w:ascii="Times New Roman"/>
                <w:spacing w:val="3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crediti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dubbia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esigibilità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03 Altri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fondi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7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7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7"/>
              <w:ind w:left="107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3"/>
        </w:trPr>
        <w:tc>
          <w:tcPr>
            <w:tcW w:w="680" w:type="dxa"/>
            <w:vMerge w:val="restart"/>
          </w:tcPr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  <w:sz w:val="3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50</w:t>
            </w:r>
          </w:p>
        </w:tc>
        <w:tc>
          <w:tcPr>
            <w:tcW w:w="2629" w:type="dxa"/>
            <w:vMerge w:val="restart"/>
          </w:tcPr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  <w:sz w:val="3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Debito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pubblico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128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tabs>
                <w:tab w:val="left" w:pos="1063"/>
                <w:tab w:val="left" w:pos="2232"/>
              </w:tabs>
              <w:spacing w:line="267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Quota</w:t>
            </w:r>
            <w:r>
              <w:rPr>
                <w:rFonts w:ascii="Times New Roman"/>
                <w:sz w:val="24"/>
              </w:rPr>
              <w:tab/>
              <w:t>interessi</w:t>
            </w:r>
            <w:r>
              <w:rPr>
                <w:rFonts w:ascii="Times New Roman"/>
                <w:sz w:val="24"/>
              </w:rPr>
              <w:tab/>
              <w:t>ammortamento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mutui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prestiti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obbligazionari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9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9"/>
              <w:ind w:left="107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1"/>
        </w:trPr>
        <w:tc>
          <w:tcPr>
            <w:tcW w:w="680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2629" w:type="dxa"/>
            <w:vMerge/>
            <w:tcBorders>
              <w:top w:val="nil"/>
            </w:tcBorders>
          </w:tcPr>
          <w:p w:rsidR="002B2A9C" w:rsidRDefault="002B2A9C" w:rsidP="00C6620C"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before="128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02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65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Quota</w:t>
            </w:r>
            <w:r>
              <w:rPr>
                <w:rFonts w:ascii="Times New Roman"/>
                <w:spacing w:val="1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capitale</w:t>
            </w:r>
            <w:r>
              <w:rPr>
                <w:rFonts w:ascii="Times New Roman"/>
                <w:spacing w:val="1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ammortamento</w:t>
            </w:r>
            <w:r>
              <w:rPr>
                <w:rFonts w:ascii="Times New Roman"/>
                <w:spacing w:val="1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mutui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prestiti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obbligazionari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7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7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7"/>
              <w:ind w:left="107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  <w:tr w:rsidR="002B2A9C" w:rsidTr="00C6620C">
        <w:trPr>
          <w:trHeight w:val="553"/>
        </w:trPr>
        <w:tc>
          <w:tcPr>
            <w:tcW w:w="680" w:type="dxa"/>
          </w:tcPr>
          <w:p w:rsidR="002B2A9C" w:rsidRDefault="002B2A9C" w:rsidP="00C6620C">
            <w:pPr>
              <w:pStyle w:val="TableParagraph"/>
              <w:spacing w:line="26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99</w:t>
            </w:r>
          </w:p>
        </w:tc>
        <w:tc>
          <w:tcPr>
            <w:tcW w:w="2629" w:type="dxa"/>
          </w:tcPr>
          <w:p w:rsidR="002B2A9C" w:rsidRDefault="002B2A9C" w:rsidP="00C6620C">
            <w:pPr>
              <w:pStyle w:val="TableParagraph"/>
              <w:spacing w:line="26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conto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terzi</w:t>
            </w:r>
          </w:p>
        </w:tc>
        <w:tc>
          <w:tcPr>
            <w:tcW w:w="706" w:type="dxa"/>
          </w:tcPr>
          <w:p w:rsidR="002B2A9C" w:rsidRDefault="002B2A9C" w:rsidP="00C6620C">
            <w:pPr>
              <w:pStyle w:val="TableParagraph"/>
              <w:spacing w:line="267" w:lineRule="exact"/>
              <w:ind w:left="10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01</w:t>
            </w:r>
          </w:p>
        </w:tc>
        <w:tc>
          <w:tcPr>
            <w:tcW w:w="3793" w:type="dxa"/>
          </w:tcPr>
          <w:p w:rsidR="002B2A9C" w:rsidRDefault="002B2A9C" w:rsidP="00C6620C">
            <w:pPr>
              <w:pStyle w:val="TableParagraph"/>
              <w:spacing w:line="267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conto terzi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Partite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giro</w:t>
            </w:r>
          </w:p>
        </w:tc>
        <w:tc>
          <w:tcPr>
            <w:tcW w:w="757" w:type="dxa"/>
          </w:tcPr>
          <w:p w:rsidR="002B2A9C" w:rsidRDefault="002B2A9C" w:rsidP="00C6620C">
            <w:pPr>
              <w:pStyle w:val="TableParagraph"/>
              <w:spacing w:before="119"/>
              <w:ind w:left="108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4" w:type="dxa"/>
          </w:tcPr>
          <w:p w:rsidR="002B2A9C" w:rsidRDefault="002B2A9C" w:rsidP="00C6620C">
            <w:pPr>
              <w:pStyle w:val="TableParagraph"/>
              <w:spacing w:before="119"/>
              <w:ind w:left="105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  <w:tc>
          <w:tcPr>
            <w:tcW w:w="756" w:type="dxa"/>
          </w:tcPr>
          <w:p w:rsidR="002B2A9C" w:rsidRDefault="002B2A9C" w:rsidP="00C6620C">
            <w:pPr>
              <w:pStyle w:val="TableParagraph"/>
              <w:spacing w:before="119"/>
              <w:ind w:left="107"/>
              <w:rPr>
                <w:rFonts w:ascii="MS Gothic" w:hAnsi="MS Gothic"/>
                <w:sz w:val="24"/>
              </w:rPr>
            </w:pPr>
            <w:r>
              <w:rPr>
                <w:rFonts w:ascii="MS Gothic" w:hAnsi="MS Gothic"/>
                <w:sz w:val="24"/>
              </w:rPr>
              <w:t>☒</w:t>
            </w:r>
          </w:p>
        </w:tc>
      </w:tr>
    </w:tbl>
    <w:p w:rsidR="002B2A9C" w:rsidRDefault="002B2A9C" w:rsidP="002B2A9C">
      <w:pPr>
        <w:rPr>
          <w:rFonts w:ascii="MS Gothic" w:hAnsi="MS Gothic"/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p w:rsidR="002B2A9C" w:rsidRDefault="002B2A9C" w:rsidP="002B2A9C">
      <w:pPr>
        <w:pStyle w:val="Paragrafoelenco"/>
        <w:numPr>
          <w:ilvl w:val="1"/>
          <w:numId w:val="40"/>
        </w:numPr>
        <w:tabs>
          <w:tab w:val="left" w:pos="1293"/>
        </w:tabs>
        <w:spacing w:before="74" w:line="480" w:lineRule="auto"/>
        <w:ind w:left="932" w:right="5976" w:firstLine="0"/>
        <w:rPr>
          <w:b/>
          <w:sz w:val="24"/>
        </w:rPr>
      </w:pPr>
      <w:r>
        <w:rPr>
          <w:b/>
          <w:sz w:val="24"/>
        </w:rPr>
        <w:lastRenderedPageBreak/>
        <w:t>CONTESTO INTERNO ED ESTERNO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ANALISI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DEL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CONTESTO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ESTERNO</w:t>
      </w:r>
    </w:p>
    <w:p w:rsidR="002B2A9C" w:rsidRDefault="002B2A9C" w:rsidP="002B2A9C">
      <w:pPr>
        <w:pStyle w:val="Corpotesto"/>
        <w:ind w:left="932" w:right="811"/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D961096" wp14:editId="710712CC">
                <wp:simplePos x="0" y="0"/>
                <wp:positionH relativeFrom="page">
                  <wp:posOffset>1802765</wp:posOffset>
                </wp:positionH>
                <wp:positionV relativeFrom="paragraph">
                  <wp:posOffset>425450</wp:posOffset>
                </wp:positionV>
                <wp:extent cx="41275" cy="0"/>
                <wp:effectExtent l="0" t="0" r="0" b="0"/>
                <wp:wrapNone/>
                <wp:docPr id="153" name="Lin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75" cy="0"/>
                        </a:xfrm>
                        <a:prstGeom prst="line">
                          <a:avLst/>
                        </a:prstGeom>
                        <a:noFill/>
                        <a:ln w="5842">
                          <a:solidFill>
                            <a:srgbClr val="0462C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849944" id="Line 15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1.95pt,33.5pt" to="145.2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" strokecolor="#0462c1" strokeweight=".46pt">
                <w10:wrap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76900D0" wp14:editId="52510A32">
                <wp:simplePos x="0" y="0"/>
                <wp:positionH relativeFrom="page">
                  <wp:posOffset>2366645</wp:posOffset>
                </wp:positionH>
                <wp:positionV relativeFrom="paragraph">
                  <wp:posOffset>425450</wp:posOffset>
                </wp:positionV>
                <wp:extent cx="41275" cy="0"/>
                <wp:effectExtent l="0" t="0" r="0" b="0"/>
                <wp:wrapNone/>
                <wp:docPr id="152" name="Lin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75" cy="0"/>
                        </a:xfrm>
                        <a:prstGeom prst="line">
                          <a:avLst/>
                        </a:prstGeom>
                        <a:noFill/>
                        <a:ln w="5842">
                          <a:solidFill>
                            <a:srgbClr val="0462C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6CB11B" id="Line 151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6.35pt,33.5pt" to="189.6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" strokecolor="#0462c1" strokeweight=".46pt">
                <w10:wrap anchorx="page"/>
              </v:line>
            </w:pict>
          </mc:Fallback>
        </mc:AlternateContent>
      </w:r>
      <w:r>
        <w:t>L’analisi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contesto</w:t>
      </w:r>
      <w:r>
        <w:rPr>
          <w:spacing w:val="1"/>
        </w:rPr>
        <w:t xml:space="preserve"> </w:t>
      </w:r>
      <w:r>
        <w:t>esterno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obiettivo</w:t>
      </w:r>
      <w:r>
        <w:rPr>
          <w:spacing w:val="1"/>
        </w:rPr>
        <w:t xml:space="preserve"> </w:t>
      </w:r>
      <w:r>
        <w:t>quello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evidenziare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caratteristiche</w:t>
      </w:r>
      <w:r>
        <w:rPr>
          <w:spacing w:val="-57"/>
        </w:rPr>
        <w:t xml:space="preserve"> </w:t>
      </w:r>
      <w:r>
        <w:t>dell’ambiente nel quale l’amministrazione o l’ente opera, con riferimento, ad esempio, a variabili</w:t>
      </w:r>
      <w:r>
        <w:rPr>
          <w:spacing w:val="1"/>
        </w:rPr>
        <w:t xml:space="preserve"> </w:t>
      </w:r>
      <w:r>
        <w:t>culturali, criminologiche, sociali ed economiche del territorio possano favorire il</w:t>
      </w:r>
      <w:r>
        <w:rPr>
          <w:spacing w:val="1"/>
        </w:rPr>
        <w:t xml:space="preserve"> </w:t>
      </w:r>
      <w:r>
        <w:t>verificarsi di</w:t>
      </w:r>
      <w:r>
        <w:rPr>
          <w:spacing w:val="1"/>
        </w:rPr>
        <w:t xml:space="preserve"> </w:t>
      </w:r>
      <w:r>
        <w:t>fenomeni corruttivi al proprio interno. A tal fine, sono da considerare sia i fattori legati al territorio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riferimento</w:t>
      </w:r>
      <w:r>
        <w:rPr>
          <w:spacing w:val="1"/>
        </w:rPr>
        <w:t xml:space="preserve"> </w:t>
      </w:r>
      <w:r>
        <w:t>dell’Ente,</w:t>
      </w:r>
      <w:r>
        <w:rPr>
          <w:spacing w:val="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relazioni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possibili</w:t>
      </w:r>
      <w:r>
        <w:rPr>
          <w:spacing w:val="1"/>
        </w:rPr>
        <w:t xml:space="preserve"> </w:t>
      </w:r>
      <w:r>
        <w:t>influenze</w:t>
      </w:r>
      <w:r>
        <w:rPr>
          <w:spacing w:val="1"/>
        </w:rPr>
        <w:t xml:space="preserve"> </w:t>
      </w:r>
      <w:r>
        <w:t>esistenti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portatori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rappresentanti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interessi</w:t>
      </w:r>
      <w:r>
        <w:rPr>
          <w:spacing w:val="1"/>
        </w:rPr>
        <w:t xml:space="preserve"> </w:t>
      </w:r>
      <w:r>
        <w:t>esterni.</w:t>
      </w:r>
      <w:r>
        <w:rPr>
          <w:spacing w:val="1"/>
        </w:rPr>
        <w:t xml:space="preserve"> </w:t>
      </w:r>
      <w:r>
        <w:t>Comprendere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dinamiche</w:t>
      </w:r>
      <w:r>
        <w:rPr>
          <w:spacing w:val="1"/>
        </w:rPr>
        <w:t xml:space="preserve"> </w:t>
      </w:r>
      <w:r>
        <w:t>territoriali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riferimento</w:t>
      </w:r>
      <w:r>
        <w:rPr>
          <w:spacing w:val="1"/>
        </w:rPr>
        <w:t xml:space="preserve"> </w:t>
      </w:r>
      <w:r>
        <w:t>e</w:t>
      </w:r>
      <w:r>
        <w:rPr>
          <w:spacing w:val="60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principali influenze e pressioni a cui una struttura è sottoposta consente di indirizzare con maggiore</w:t>
      </w:r>
      <w:r>
        <w:rPr>
          <w:spacing w:val="1"/>
        </w:rPr>
        <w:t xml:space="preserve"> </w:t>
      </w:r>
      <w:r>
        <w:t>efficacia e</w:t>
      </w:r>
      <w:r>
        <w:rPr>
          <w:spacing w:val="-1"/>
        </w:rPr>
        <w:t xml:space="preserve"> </w:t>
      </w:r>
      <w:r>
        <w:t>precisione</w:t>
      </w:r>
      <w:r>
        <w:rPr>
          <w:spacing w:val="-1"/>
        </w:rPr>
        <w:t xml:space="preserve"> </w:t>
      </w:r>
      <w:r>
        <w:t>la strategia di</w:t>
      </w:r>
      <w:r>
        <w:rPr>
          <w:spacing w:val="2"/>
        </w:rPr>
        <w:t xml:space="preserve"> </w:t>
      </w:r>
      <w:r>
        <w:t>gestione</w:t>
      </w:r>
      <w:r>
        <w:rPr>
          <w:spacing w:val="-2"/>
        </w:rPr>
        <w:t xml:space="preserve"> </w:t>
      </w:r>
      <w:r>
        <w:t>del rischio.</w:t>
      </w:r>
    </w:p>
    <w:p w:rsidR="002B2A9C" w:rsidRDefault="002B2A9C" w:rsidP="002B2A9C">
      <w:pPr>
        <w:pStyle w:val="Corpotesto"/>
        <w:ind w:left="932" w:right="816"/>
        <w:jc w:val="both"/>
      </w:pPr>
      <w:r>
        <w:t>Le informazioni ed i dati relativi al contesto esterno non sono reperiti in modo “acritico”, ma</w:t>
      </w:r>
      <w:r>
        <w:rPr>
          <w:spacing w:val="1"/>
        </w:rPr>
        <w:t xml:space="preserve"> </w:t>
      </w:r>
      <w:r>
        <w:t>vengono selezionate, sulla base delle fonti disponibili, quelle informazioni ritenute più rilevanti ai</w:t>
      </w:r>
      <w:r>
        <w:rPr>
          <w:spacing w:val="1"/>
        </w:rPr>
        <w:t xml:space="preserve"> </w:t>
      </w:r>
      <w:r>
        <w:t>fini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identificazione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analisi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rischi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conseguentemente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individuazione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programmazione</w:t>
      </w:r>
      <w:r>
        <w:rPr>
          <w:spacing w:val="-1"/>
        </w:rPr>
        <w:t xml:space="preserve"> </w:t>
      </w:r>
      <w:r>
        <w:t>di misure</w:t>
      </w:r>
      <w:r>
        <w:rPr>
          <w:spacing w:val="-2"/>
        </w:rPr>
        <w:t xml:space="preserve"> </w:t>
      </w:r>
      <w:r>
        <w:t>di prevenzione specifiche.</w:t>
      </w:r>
    </w:p>
    <w:p w:rsidR="002B2A9C" w:rsidRDefault="002B2A9C" w:rsidP="002B2A9C">
      <w:pPr>
        <w:pStyle w:val="Corpotesto"/>
        <w:spacing w:before="8"/>
        <w:rPr>
          <w:sz w:val="23"/>
        </w:rPr>
      </w:pPr>
    </w:p>
    <w:p w:rsidR="002B2A9C" w:rsidRDefault="002B2A9C" w:rsidP="002B2A9C">
      <w:pPr>
        <w:pStyle w:val="Corpotesto"/>
        <w:spacing w:before="3"/>
        <w:rPr>
          <w:sz w:val="23"/>
        </w:rPr>
      </w:pPr>
    </w:p>
    <w:p w:rsidR="002B2A9C" w:rsidRDefault="002B2A9C" w:rsidP="002B2A9C">
      <w:pPr>
        <w:pStyle w:val="Corpotesto"/>
        <w:ind w:left="932"/>
        <w:jc w:val="both"/>
      </w:pPr>
      <w:r>
        <w:t>Non</w:t>
      </w:r>
      <w:r>
        <w:rPr>
          <w:spacing w:val="-2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stata</w:t>
      </w:r>
      <w:r>
        <w:rPr>
          <w:spacing w:val="-1"/>
        </w:rPr>
        <w:t xml:space="preserve"> </w:t>
      </w:r>
      <w:r>
        <w:t>rilevata</w:t>
      </w:r>
      <w:r>
        <w:rPr>
          <w:spacing w:val="1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alcuna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criminalità</w:t>
      </w:r>
      <w:r>
        <w:rPr>
          <w:spacing w:val="-2"/>
        </w:rPr>
        <w:t xml:space="preserve"> </w:t>
      </w:r>
      <w:r>
        <w:t>organizzata.</w:t>
      </w:r>
    </w:p>
    <w:p w:rsidR="002B2A9C" w:rsidRDefault="002B2A9C" w:rsidP="002B2A9C">
      <w:pPr>
        <w:pStyle w:val="Corpotesto"/>
        <w:ind w:left="932" w:right="821"/>
        <w:jc w:val="both"/>
      </w:pPr>
      <w:r>
        <w:t>I reati che vengono più frequentemente rilevati nella comunità locale sono i furti presso aziende ed</w:t>
      </w:r>
      <w:r>
        <w:rPr>
          <w:spacing w:val="1"/>
        </w:rPr>
        <w:t xml:space="preserve"> </w:t>
      </w:r>
      <w:r>
        <w:t>abitazioni,</w:t>
      </w:r>
      <w:r>
        <w:rPr>
          <w:spacing w:val="-1"/>
        </w:rPr>
        <w:t xml:space="preserve"> </w:t>
      </w:r>
      <w:r>
        <w:t>anche grazie al</w:t>
      </w:r>
      <w:r>
        <w:rPr>
          <w:spacing w:val="-1"/>
        </w:rPr>
        <w:t xml:space="preserve"> </w:t>
      </w:r>
      <w:r>
        <w:t>relativo isolamento</w:t>
      </w:r>
      <w:r>
        <w:rPr>
          <w:spacing w:val="-1"/>
        </w:rPr>
        <w:t xml:space="preserve"> </w:t>
      </w:r>
      <w:r>
        <w:t>nell’agro circostante</w:t>
      </w:r>
      <w:r>
        <w:rPr>
          <w:spacing w:val="-2"/>
        </w:rPr>
        <w:t xml:space="preserve"> </w:t>
      </w:r>
      <w:r>
        <w:t>di molte</w:t>
      </w:r>
      <w:r>
        <w:rPr>
          <w:spacing w:val="-2"/>
        </w:rPr>
        <w:t xml:space="preserve"> </w:t>
      </w:r>
      <w:r>
        <w:t>abitazioni.</w:t>
      </w:r>
    </w:p>
    <w:p w:rsidR="002B2A9C" w:rsidRDefault="002B2A9C" w:rsidP="002B2A9C">
      <w:pPr>
        <w:pStyle w:val="Corpotesto"/>
        <w:ind w:left="932" w:right="822"/>
        <w:jc w:val="both"/>
      </w:pPr>
      <w:r>
        <w:t>Non si segnalano reati contro la pubblica amministrazione o che comunque fanno riferimento alla</w:t>
      </w:r>
      <w:r>
        <w:rPr>
          <w:spacing w:val="1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stessa</w:t>
      </w:r>
      <w:r>
        <w:rPr>
          <w:spacing w:val="-1"/>
        </w:rPr>
        <w:t xml:space="preserve"> </w:t>
      </w:r>
      <w:r>
        <w:t>commessi e/o</w:t>
      </w:r>
      <w:r>
        <w:rPr>
          <w:spacing w:val="-1"/>
        </w:rPr>
        <w:t xml:space="preserve"> </w:t>
      </w:r>
      <w:r>
        <w:t>denunciati nella comunità locale.</w:t>
      </w:r>
    </w:p>
    <w:p w:rsidR="002B2A9C" w:rsidRDefault="002B2A9C" w:rsidP="002B2A9C">
      <w:pPr>
        <w:pStyle w:val="Corpotesto"/>
        <w:ind w:left="932" w:right="813"/>
        <w:jc w:val="both"/>
      </w:pPr>
      <w:r>
        <w:t>I principali servizi per la Comunità (raccolta rifiuti, servizi di trasporto e mensa scolastica, gestione</w:t>
      </w:r>
      <w:r>
        <w:rPr>
          <w:spacing w:val="1"/>
        </w:rPr>
        <w:t xml:space="preserve"> </w:t>
      </w:r>
      <w:r>
        <w:t>servizi cimiteriali, gestione servizi di trasporto)</w:t>
      </w:r>
      <w:r>
        <w:rPr>
          <w:spacing w:val="1"/>
        </w:rPr>
        <w:t xml:space="preserve"> </w:t>
      </w:r>
      <w:r>
        <w:t>sono erogati da una società partecipata interamente</w:t>
      </w:r>
      <w:r>
        <w:rPr>
          <w:spacing w:val="1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Comune al 100%</w:t>
      </w:r>
      <w:r>
        <w:rPr>
          <w:spacing w:val="-10"/>
        </w:rPr>
        <w:t xml:space="preserve"> </w:t>
      </w:r>
      <w:r>
        <w:t>denominata</w:t>
      </w:r>
      <w:r>
        <w:rPr>
          <w:spacing w:val="-1"/>
        </w:rPr>
        <w:t xml:space="preserve"> </w:t>
      </w:r>
      <w:r>
        <w:t>"Abbondanza</w:t>
      </w:r>
      <w:r>
        <w:rPr>
          <w:spacing w:val="-1"/>
        </w:rPr>
        <w:t xml:space="preserve"> </w:t>
      </w:r>
      <w:r>
        <w:t>Multiservizi S.r.l.".</w:t>
      </w:r>
    </w:p>
    <w:p w:rsidR="002B2A9C" w:rsidRDefault="002B2A9C" w:rsidP="002B2A9C">
      <w:pPr>
        <w:jc w:val="both"/>
        <w:sectPr w:rsidR="002B2A9C">
          <w:pgSz w:w="11910" w:h="16840"/>
          <w:pgMar w:top="1320" w:right="320" w:bottom="1200" w:left="200" w:header="0" w:footer="923" w:gutter="0"/>
          <w:cols w:space="720"/>
        </w:sectPr>
      </w:pPr>
    </w:p>
    <w:p w:rsidR="002B2A9C" w:rsidRDefault="002B2A9C" w:rsidP="002B2A9C">
      <w:pPr>
        <w:pStyle w:val="Corpotesto"/>
        <w:spacing w:before="69"/>
        <w:ind w:left="932"/>
      </w:pPr>
      <w:r>
        <w:lastRenderedPageBreak/>
        <w:t>Il</w:t>
      </w:r>
      <w:r>
        <w:rPr>
          <w:spacing w:val="54"/>
        </w:rPr>
        <w:t xml:space="preserve"> </w:t>
      </w:r>
      <w:r>
        <w:t>Comune</w:t>
      </w:r>
      <w:r>
        <w:rPr>
          <w:spacing w:val="54"/>
        </w:rPr>
        <w:t xml:space="preserve"> </w:t>
      </w:r>
      <w:r>
        <w:t>oltre</w:t>
      </w:r>
      <w:r>
        <w:rPr>
          <w:spacing w:val="52"/>
        </w:rPr>
        <w:t xml:space="preserve"> </w:t>
      </w:r>
      <w:r>
        <w:t>alla</w:t>
      </w:r>
      <w:r>
        <w:rPr>
          <w:spacing w:val="53"/>
        </w:rPr>
        <w:t xml:space="preserve"> </w:t>
      </w:r>
      <w:r>
        <w:t>summenzionata</w:t>
      </w:r>
      <w:r>
        <w:rPr>
          <w:spacing w:val="55"/>
        </w:rPr>
        <w:t xml:space="preserve"> </w:t>
      </w:r>
      <w:r>
        <w:t>Società</w:t>
      </w:r>
      <w:r>
        <w:rPr>
          <w:spacing w:val="53"/>
        </w:rPr>
        <w:t xml:space="preserve"> </w:t>
      </w:r>
      <w:r>
        <w:t>a</w:t>
      </w:r>
      <w:r>
        <w:rPr>
          <w:spacing w:val="53"/>
        </w:rPr>
        <w:t xml:space="preserve"> </w:t>
      </w:r>
      <w:r>
        <w:t>totale</w:t>
      </w:r>
      <w:r>
        <w:rPr>
          <w:spacing w:val="53"/>
        </w:rPr>
        <w:t xml:space="preserve"> </w:t>
      </w:r>
      <w:r>
        <w:t>partecipazione,</w:t>
      </w:r>
      <w:r>
        <w:rPr>
          <w:spacing w:val="53"/>
        </w:rPr>
        <w:t xml:space="preserve"> </w:t>
      </w:r>
      <w:r>
        <w:t>ha</w:t>
      </w:r>
      <w:r>
        <w:rPr>
          <w:spacing w:val="55"/>
        </w:rPr>
        <w:t xml:space="preserve"> </w:t>
      </w:r>
      <w:r>
        <w:t>limitate</w:t>
      </w:r>
      <w:r>
        <w:rPr>
          <w:spacing w:val="53"/>
        </w:rPr>
        <w:t xml:space="preserve"> </w:t>
      </w:r>
      <w:r>
        <w:t>partecipazioni</w:t>
      </w:r>
      <w:r>
        <w:rPr>
          <w:spacing w:val="-57"/>
        </w:rPr>
        <w:t xml:space="preserve"> </w:t>
      </w:r>
      <w:r>
        <w:t>azionarie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forme</w:t>
      </w:r>
      <w:r>
        <w:rPr>
          <w:spacing w:val="-1"/>
        </w:rPr>
        <w:t xml:space="preserve"> </w:t>
      </w:r>
      <w:r>
        <w:t>associative, come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evince</w:t>
      </w:r>
      <w:r>
        <w:rPr>
          <w:spacing w:val="-2"/>
        </w:rPr>
        <w:t xml:space="preserve"> </w:t>
      </w:r>
      <w:r>
        <w:t>dal seguente prospetto:</w:t>
      </w:r>
    </w:p>
    <w:p w:rsidR="002B2A9C" w:rsidRDefault="002B2A9C" w:rsidP="002B2A9C">
      <w:pPr>
        <w:pStyle w:val="Titolo2"/>
        <w:spacing w:before="5" w:line="274" w:lineRule="exact"/>
      </w:pPr>
      <w:r>
        <w:t>ALTO</w:t>
      </w:r>
      <w:r>
        <w:rPr>
          <w:spacing w:val="-4"/>
        </w:rPr>
        <w:t xml:space="preserve"> </w:t>
      </w:r>
      <w:r>
        <w:t>CALORE</w:t>
      </w:r>
      <w:r>
        <w:rPr>
          <w:spacing w:val="-3"/>
        </w:rPr>
        <w:t xml:space="preserve"> </w:t>
      </w:r>
      <w:r>
        <w:t>SERVIZI</w:t>
      </w:r>
      <w:r>
        <w:rPr>
          <w:spacing w:val="-4"/>
        </w:rPr>
        <w:t xml:space="preserve"> </w:t>
      </w:r>
      <w:r>
        <w:t>SPA</w:t>
      </w:r>
    </w:p>
    <w:p w:rsidR="002B2A9C" w:rsidRDefault="002B2A9C" w:rsidP="002B2A9C">
      <w:pPr>
        <w:pStyle w:val="Corpotesto"/>
        <w:spacing w:line="274" w:lineRule="exact"/>
        <w:ind w:left="932"/>
      </w:pPr>
      <w:r>
        <w:t>Attività:</w:t>
      </w:r>
      <w:r>
        <w:rPr>
          <w:spacing w:val="-2"/>
        </w:rPr>
        <w:t xml:space="preserve"> </w:t>
      </w:r>
      <w:r>
        <w:t>Gestione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ciclo</w:t>
      </w:r>
      <w:r>
        <w:rPr>
          <w:spacing w:val="-1"/>
        </w:rPr>
        <w:t xml:space="preserve"> </w:t>
      </w:r>
      <w:r>
        <w:t>integrato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acque.</w:t>
      </w:r>
    </w:p>
    <w:p w:rsidR="002B2A9C" w:rsidRPr="002B2A9C" w:rsidRDefault="002B2A9C" w:rsidP="002B2A9C">
      <w:pPr>
        <w:pStyle w:val="Titolo2"/>
        <w:spacing w:before="5" w:line="274" w:lineRule="exact"/>
        <w:rPr>
          <w:lang w:val="fr-HT"/>
        </w:rPr>
      </w:pPr>
      <w:r w:rsidRPr="002B2A9C">
        <w:rPr>
          <w:lang w:val="fr-HT"/>
        </w:rPr>
        <w:t>ASMENET</w:t>
      </w:r>
      <w:r w:rsidRPr="002B2A9C">
        <w:rPr>
          <w:spacing w:val="-3"/>
          <w:lang w:val="fr-HT"/>
        </w:rPr>
        <w:t xml:space="preserve"> </w:t>
      </w:r>
      <w:r w:rsidRPr="002B2A9C">
        <w:rPr>
          <w:lang w:val="fr-HT"/>
        </w:rPr>
        <w:t>SOC.</w:t>
      </w:r>
      <w:r w:rsidRPr="002B2A9C">
        <w:rPr>
          <w:spacing w:val="-2"/>
          <w:lang w:val="fr-HT"/>
        </w:rPr>
        <w:t xml:space="preserve"> </w:t>
      </w:r>
      <w:r w:rsidRPr="002B2A9C">
        <w:rPr>
          <w:lang w:val="fr-HT"/>
        </w:rPr>
        <w:t>CONS.</w:t>
      </w:r>
      <w:r w:rsidRPr="002B2A9C">
        <w:rPr>
          <w:spacing w:val="-2"/>
          <w:lang w:val="fr-HT"/>
        </w:rPr>
        <w:t xml:space="preserve"> </w:t>
      </w:r>
      <w:r w:rsidRPr="002B2A9C">
        <w:rPr>
          <w:lang w:val="fr-HT"/>
        </w:rPr>
        <w:t>A</w:t>
      </w:r>
      <w:r w:rsidRPr="002B2A9C">
        <w:rPr>
          <w:spacing w:val="-3"/>
          <w:lang w:val="fr-HT"/>
        </w:rPr>
        <w:t xml:space="preserve"> </w:t>
      </w:r>
      <w:r w:rsidRPr="002B2A9C">
        <w:rPr>
          <w:lang w:val="fr-HT"/>
        </w:rPr>
        <w:t>R.L.</w:t>
      </w:r>
    </w:p>
    <w:p w:rsidR="002B2A9C" w:rsidRDefault="002B2A9C" w:rsidP="002B2A9C">
      <w:pPr>
        <w:pStyle w:val="Corpotesto"/>
        <w:ind w:left="932" w:right="947"/>
      </w:pPr>
      <w:r>
        <w:t>Attività: realizzazione di Centri di servizi territoriali (CST) allo scopo di garantire la diffusione dei</w:t>
      </w:r>
      <w:r>
        <w:rPr>
          <w:spacing w:val="-57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innovativi a</w:t>
      </w:r>
      <w:r>
        <w:rPr>
          <w:spacing w:val="-1"/>
        </w:rPr>
        <w:t xml:space="preserve"> </w:t>
      </w:r>
      <w:r>
        <w:t>fronte</w:t>
      </w:r>
      <w:r>
        <w:rPr>
          <w:spacing w:val="-2"/>
        </w:rPr>
        <w:t xml:space="preserve"> </w:t>
      </w:r>
      <w:r>
        <w:t>dei soci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ripartire</w:t>
      </w:r>
      <w:r>
        <w:rPr>
          <w:spacing w:val="-3"/>
        </w:rPr>
        <w:t xml:space="preserve"> </w:t>
      </w:r>
      <w:r>
        <w:t>fra gli stessi</w:t>
      </w:r>
      <w:r>
        <w:rPr>
          <w:spacing w:val="-1"/>
        </w:rPr>
        <w:t xml:space="preserve"> </w:t>
      </w:r>
      <w:r>
        <w:t>con criteri</w:t>
      </w:r>
      <w:r>
        <w:rPr>
          <w:spacing w:val="-1"/>
        </w:rPr>
        <w:t xml:space="preserve"> </w:t>
      </w:r>
      <w:r>
        <w:t>mutualistici.</w:t>
      </w:r>
    </w:p>
    <w:p w:rsidR="002B2A9C" w:rsidRDefault="002B2A9C" w:rsidP="002B2A9C">
      <w:pPr>
        <w:pStyle w:val="Corpotesto"/>
        <w:rPr>
          <w:sz w:val="26"/>
        </w:rPr>
      </w:pPr>
    </w:p>
    <w:p w:rsidR="002B2A9C" w:rsidRDefault="002B2A9C" w:rsidP="002B2A9C">
      <w:pPr>
        <w:pStyle w:val="Corpotesto"/>
        <w:spacing w:before="3"/>
        <w:rPr>
          <w:sz w:val="22"/>
        </w:rPr>
      </w:pPr>
    </w:p>
    <w:p w:rsidR="002B2A9C" w:rsidRDefault="002B2A9C" w:rsidP="002B2A9C">
      <w:pPr>
        <w:ind w:left="932"/>
        <w:rPr>
          <w:b/>
          <w:sz w:val="24"/>
        </w:rPr>
      </w:pPr>
      <w:r>
        <w:rPr>
          <w:b/>
          <w:sz w:val="24"/>
          <w:u w:val="thick"/>
        </w:rPr>
        <w:t>ANALISI</w:t>
      </w:r>
      <w:r>
        <w:rPr>
          <w:b/>
          <w:spacing w:val="-7"/>
          <w:sz w:val="24"/>
          <w:u w:val="thick"/>
        </w:rPr>
        <w:t xml:space="preserve"> </w:t>
      </w:r>
      <w:r>
        <w:rPr>
          <w:b/>
          <w:sz w:val="24"/>
          <w:u w:val="thick"/>
        </w:rPr>
        <w:t>DEL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CONTESTO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INTERNO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(ORGANIZZATIVO)</w:t>
      </w:r>
    </w:p>
    <w:p w:rsidR="002B2A9C" w:rsidRDefault="002B2A9C" w:rsidP="002B2A9C">
      <w:pPr>
        <w:pStyle w:val="Corpotesto"/>
        <w:spacing w:before="2"/>
        <w:rPr>
          <w:b/>
          <w:sz w:val="16"/>
        </w:rPr>
      </w:pPr>
    </w:p>
    <w:p w:rsidR="002B2A9C" w:rsidRDefault="002B2A9C" w:rsidP="002B2A9C">
      <w:pPr>
        <w:spacing w:before="90" w:line="274" w:lineRule="exact"/>
        <w:ind w:left="932"/>
        <w:rPr>
          <w:b/>
          <w:sz w:val="24"/>
        </w:rPr>
      </w:pP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struttura</w:t>
      </w:r>
    </w:p>
    <w:p w:rsidR="002B2A9C" w:rsidRDefault="002B2A9C" w:rsidP="002B2A9C">
      <w:pPr>
        <w:pStyle w:val="Corpotesto"/>
        <w:ind w:left="932" w:right="721"/>
      </w:pPr>
      <w:r>
        <w:t>La</w:t>
      </w:r>
      <w:r>
        <w:rPr>
          <w:spacing w:val="1"/>
        </w:rPr>
        <w:t xml:space="preserve"> </w:t>
      </w:r>
      <w:r>
        <w:t>struttura</w:t>
      </w:r>
      <w:r>
        <w:rPr>
          <w:spacing w:val="-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comune</w:t>
      </w:r>
      <w:r>
        <w:rPr>
          <w:spacing w:val="3"/>
        </w:rPr>
        <w:t xml:space="preserve"> </w:t>
      </w:r>
      <w:r>
        <w:t>di Marzano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Nola</w:t>
      </w:r>
      <w:r>
        <w:rPr>
          <w:spacing w:val="-1"/>
        </w:rPr>
        <w:t xml:space="preserve"> </w:t>
      </w:r>
      <w:r>
        <w:t>è</w:t>
      </w:r>
      <w:r>
        <w:rPr>
          <w:spacing w:val="2"/>
        </w:rPr>
        <w:t xml:space="preserve"> </w:t>
      </w:r>
      <w:r>
        <w:t>suddivisa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tre</w:t>
      </w:r>
      <w:r>
        <w:rPr>
          <w:spacing w:val="1"/>
        </w:rPr>
        <w:t xml:space="preserve"> </w:t>
      </w:r>
      <w:r>
        <w:t>Aree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cui</w:t>
      </w:r>
      <w:r>
        <w:rPr>
          <w:spacing w:val="3"/>
        </w:rPr>
        <w:t xml:space="preserve"> </w:t>
      </w:r>
      <w:r>
        <w:t>Responsabilità è</w:t>
      </w:r>
      <w:r>
        <w:rPr>
          <w:spacing w:val="-1"/>
        </w:rPr>
        <w:t xml:space="preserve"> </w:t>
      </w:r>
      <w:r>
        <w:t>attribuita</w:t>
      </w:r>
      <w:r>
        <w:rPr>
          <w:spacing w:val="-57"/>
        </w:rPr>
        <w:t xml:space="preserve"> </w:t>
      </w:r>
      <w:r>
        <w:t>agi</w:t>
      </w:r>
      <w:r>
        <w:rPr>
          <w:spacing w:val="1"/>
        </w:rPr>
        <w:t xml:space="preserve"> </w:t>
      </w:r>
      <w:r>
        <w:t>amministratori,</w:t>
      </w:r>
      <w:r>
        <w:rPr>
          <w:spacing w:val="1"/>
        </w:rPr>
        <w:t xml:space="preserve"> </w:t>
      </w:r>
      <w:r>
        <w:t>denominate:</w:t>
      </w:r>
    </w:p>
    <w:p w:rsidR="002B2A9C" w:rsidRDefault="002B2A9C" w:rsidP="002B2A9C">
      <w:pPr>
        <w:pStyle w:val="Paragrafoelenco"/>
        <w:numPr>
          <w:ilvl w:val="0"/>
          <w:numId w:val="39"/>
        </w:numPr>
        <w:tabs>
          <w:tab w:val="left" w:pos="1500"/>
        </w:tabs>
        <w:spacing w:line="293" w:lineRule="exact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Amministrativa</w:t>
      </w:r>
    </w:p>
    <w:p w:rsidR="002B2A9C" w:rsidRDefault="002B2A9C" w:rsidP="002B2A9C">
      <w:pPr>
        <w:pStyle w:val="Paragrafoelenco"/>
        <w:numPr>
          <w:ilvl w:val="0"/>
          <w:numId w:val="39"/>
        </w:numPr>
        <w:tabs>
          <w:tab w:val="left" w:pos="1500"/>
        </w:tabs>
        <w:spacing w:line="293" w:lineRule="exact"/>
        <w:rPr>
          <w:sz w:val="24"/>
        </w:rPr>
      </w:pPr>
      <w:r>
        <w:rPr>
          <w:sz w:val="24"/>
        </w:rPr>
        <w:t>Area</w:t>
      </w:r>
      <w:r>
        <w:rPr>
          <w:spacing w:val="-3"/>
          <w:sz w:val="24"/>
        </w:rPr>
        <w:t xml:space="preserve"> </w:t>
      </w:r>
      <w:r>
        <w:rPr>
          <w:sz w:val="24"/>
        </w:rPr>
        <w:t>Finanziaria</w:t>
      </w:r>
    </w:p>
    <w:p w:rsidR="002B2A9C" w:rsidRDefault="002B2A9C" w:rsidP="002B2A9C">
      <w:pPr>
        <w:pStyle w:val="Paragrafoelenco"/>
        <w:numPr>
          <w:ilvl w:val="0"/>
          <w:numId w:val="39"/>
        </w:numPr>
        <w:tabs>
          <w:tab w:val="left" w:pos="1500"/>
        </w:tabs>
        <w:spacing w:before="1"/>
        <w:rPr>
          <w:sz w:val="24"/>
        </w:rPr>
      </w:pPr>
      <w:r>
        <w:rPr>
          <w:sz w:val="24"/>
        </w:rPr>
        <w:t>Area</w:t>
      </w:r>
      <w:r>
        <w:rPr>
          <w:spacing w:val="-4"/>
          <w:sz w:val="24"/>
        </w:rPr>
        <w:t xml:space="preserve"> </w:t>
      </w:r>
      <w:r>
        <w:rPr>
          <w:sz w:val="24"/>
        </w:rPr>
        <w:t>Tecnica.</w:t>
      </w:r>
    </w:p>
    <w:p w:rsidR="002B2A9C" w:rsidRDefault="002B2A9C" w:rsidP="002B2A9C">
      <w:pPr>
        <w:pStyle w:val="Corpotesto"/>
        <w:spacing w:before="3"/>
        <w:rPr>
          <w:sz w:val="23"/>
        </w:rPr>
      </w:pPr>
    </w:p>
    <w:p w:rsidR="002B2A9C" w:rsidRDefault="002B2A9C" w:rsidP="002B2A9C">
      <w:pPr>
        <w:pStyle w:val="Corpotesto"/>
        <w:ind w:left="932"/>
      </w:pPr>
      <w:r>
        <w:t>Non</w:t>
      </w:r>
      <w:r>
        <w:rPr>
          <w:spacing w:val="-4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rilevati,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recente: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1"/>
          <w:tab w:val="left" w:pos="1642"/>
        </w:tabs>
        <w:spacing w:before="2" w:line="294" w:lineRule="exact"/>
        <w:ind w:left="1641" w:hanging="349"/>
        <w:rPr>
          <w:sz w:val="24"/>
        </w:rPr>
      </w:pPr>
      <w:r>
        <w:rPr>
          <w:sz w:val="24"/>
        </w:rPr>
        <w:t>fenomeni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corruzione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cattiva</w:t>
      </w:r>
      <w:r>
        <w:rPr>
          <w:spacing w:val="-1"/>
          <w:sz w:val="24"/>
        </w:rPr>
        <w:t xml:space="preserve"> </w:t>
      </w:r>
      <w:r>
        <w:rPr>
          <w:sz w:val="24"/>
        </w:rPr>
        <w:t>gestione</w:t>
      </w:r>
      <w:r>
        <w:rPr>
          <w:spacing w:val="-1"/>
          <w:sz w:val="24"/>
        </w:rPr>
        <w:t xml:space="preserve"> </w:t>
      </w:r>
      <w:r>
        <w:rPr>
          <w:sz w:val="24"/>
        </w:rPr>
        <w:t>rilevati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sentenze;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1"/>
          <w:tab w:val="left" w:pos="1642"/>
        </w:tabs>
        <w:ind w:right="816" w:hanging="360"/>
        <w:rPr>
          <w:sz w:val="24"/>
        </w:rPr>
      </w:pPr>
      <w:r>
        <w:rPr>
          <w:sz w:val="24"/>
        </w:rPr>
        <w:t>segnalazioni qualificate di fenomeni di corruzione e di cattiva gestione, come ad esempio nel</w:t>
      </w:r>
      <w:r>
        <w:rPr>
          <w:spacing w:val="-58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di indagini in corso</w:t>
      </w:r>
      <w:r>
        <w:rPr>
          <w:spacing w:val="2"/>
          <w:sz w:val="24"/>
        </w:rPr>
        <w:t xml:space="preserve"> </w:t>
      </w:r>
      <w:r>
        <w:rPr>
          <w:sz w:val="24"/>
        </w:rPr>
        <w:t>etc;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1"/>
          <w:tab w:val="left" w:pos="1642"/>
        </w:tabs>
        <w:spacing w:before="1" w:line="293" w:lineRule="exact"/>
        <w:ind w:left="1641" w:hanging="349"/>
        <w:rPr>
          <w:sz w:val="24"/>
        </w:rPr>
      </w:pPr>
      <w:r>
        <w:rPr>
          <w:sz w:val="24"/>
        </w:rPr>
        <w:t>condanne</w:t>
      </w:r>
      <w:r>
        <w:rPr>
          <w:spacing w:val="-3"/>
          <w:sz w:val="24"/>
        </w:rPr>
        <w:t xml:space="preserve"> </w:t>
      </w:r>
      <w:r>
        <w:rPr>
          <w:sz w:val="24"/>
        </w:rPr>
        <w:t>penali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amministratori,</w:t>
      </w:r>
      <w:r>
        <w:rPr>
          <w:spacing w:val="-2"/>
          <w:sz w:val="24"/>
        </w:rPr>
        <w:t xml:space="preserve"> </w:t>
      </w:r>
      <w:r>
        <w:rPr>
          <w:sz w:val="24"/>
        </w:rPr>
        <w:t>dirigenti/responsabili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dipendenti;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1"/>
          <w:tab w:val="left" w:pos="1642"/>
        </w:tabs>
        <w:spacing w:before="2" w:line="237" w:lineRule="auto"/>
        <w:ind w:right="815" w:hanging="360"/>
        <w:rPr>
          <w:sz w:val="24"/>
        </w:rPr>
      </w:pPr>
      <w:r>
        <w:rPr>
          <w:sz w:val="24"/>
        </w:rPr>
        <w:t>condanne</w:t>
      </w:r>
      <w:r>
        <w:rPr>
          <w:spacing w:val="37"/>
          <w:sz w:val="24"/>
        </w:rPr>
        <w:t xml:space="preserve"> </w:t>
      </w:r>
      <w:r>
        <w:rPr>
          <w:sz w:val="24"/>
        </w:rPr>
        <w:t>per</w:t>
      </w:r>
      <w:r>
        <w:rPr>
          <w:spacing w:val="37"/>
          <w:sz w:val="24"/>
        </w:rPr>
        <w:t xml:space="preserve"> </w:t>
      </w:r>
      <w:r>
        <w:rPr>
          <w:sz w:val="24"/>
        </w:rPr>
        <w:t>maturazione</w:t>
      </w:r>
      <w:r>
        <w:rPr>
          <w:spacing w:val="38"/>
          <w:sz w:val="24"/>
        </w:rPr>
        <w:t xml:space="preserve"> </w:t>
      </w:r>
      <w:r>
        <w:rPr>
          <w:sz w:val="24"/>
        </w:rPr>
        <w:t>di</w:t>
      </w:r>
      <w:r>
        <w:rPr>
          <w:spacing w:val="39"/>
          <w:sz w:val="24"/>
        </w:rPr>
        <w:t xml:space="preserve"> </w:t>
      </w:r>
      <w:r>
        <w:rPr>
          <w:sz w:val="24"/>
        </w:rPr>
        <w:t>responsabilità</w:t>
      </w:r>
      <w:r>
        <w:rPr>
          <w:spacing w:val="37"/>
          <w:sz w:val="24"/>
        </w:rPr>
        <w:t xml:space="preserve"> </w:t>
      </w:r>
      <w:r>
        <w:rPr>
          <w:sz w:val="24"/>
        </w:rPr>
        <w:t>civile</w:t>
      </w:r>
      <w:r>
        <w:rPr>
          <w:spacing w:val="38"/>
          <w:sz w:val="24"/>
        </w:rPr>
        <w:t xml:space="preserve"> </w:t>
      </w:r>
      <w:r>
        <w:rPr>
          <w:sz w:val="24"/>
        </w:rPr>
        <w:t>irrogate</w:t>
      </w:r>
      <w:r>
        <w:rPr>
          <w:spacing w:val="40"/>
          <w:sz w:val="24"/>
        </w:rPr>
        <w:t xml:space="preserve"> </w:t>
      </w:r>
      <w:r>
        <w:rPr>
          <w:sz w:val="24"/>
        </w:rPr>
        <w:t>all’ente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1"/>
          <w:sz w:val="24"/>
        </w:rPr>
        <w:t xml:space="preserve"> </w:t>
      </w:r>
      <w:r>
        <w:rPr>
          <w:sz w:val="24"/>
        </w:rPr>
        <w:t>responsabilità</w:t>
      </w:r>
      <w:r>
        <w:rPr>
          <w:spacing w:val="38"/>
          <w:sz w:val="24"/>
        </w:rPr>
        <w:t xml:space="preserve"> </w:t>
      </w:r>
      <w:r>
        <w:rPr>
          <w:sz w:val="24"/>
        </w:rPr>
        <w:t>civile</w:t>
      </w:r>
      <w:r>
        <w:rPr>
          <w:spacing w:val="-57"/>
          <w:sz w:val="24"/>
        </w:rPr>
        <w:t xml:space="preserve"> </w:t>
      </w:r>
      <w:r>
        <w:rPr>
          <w:sz w:val="24"/>
        </w:rPr>
        <w:t>dell’ente;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1"/>
          <w:tab w:val="left" w:pos="1642"/>
        </w:tabs>
        <w:spacing w:before="4" w:line="237" w:lineRule="auto"/>
        <w:ind w:right="816" w:hanging="360"/>
        <w:rPr>
          <w:sz w:val="24"/>
        </w:rPr>
      </w:pPr>
      <w:r>
        <w:rPr>
          <w:sz w:val="24"/>
        </w:rPr>
        <w:t>condanne</w:t>
      </w:r>
      <w:r>
        <w:rPr>
          <w:spacing w:val="34"/>
          <w:sz w:val="24"/>
        </w:rPr>
        <w:t xml:space="preserve"> </w:t>
      </w:r>
      <w:r>
        <w:rPr>
          <w:sz w:val="24"/>
        </w:rPr>
        <w:t>contabili</w:t>
      </w:r>
      <w:r>
        <w:rPr>
          <w:spacing w:val="35"/>
          <w:sz w:val="24"/>
        </w:rPr>
        <w:t xml:space="preserve"> </w:t>
      </w:r>
      <w:r>
        <w:rPr>
          <w:sz w:val="24"/>
        </w:rPr>
        <w:t>di</w:t>
      </w:r>
      <w:r>
        <w:rPr>
          <w:spacing w:val="35"/>
          <w:sz w:val="24"/>
        </w:rPr>
        <w:t xml:space="preserve"> </w:t>
      </w:r>
      <w:r>
        <w:rPr>
          <w:sz w:val="24"/>
        </w:rPr>
        <w:t>amministratori,</w:t>
      </w:r>
      <w:r>
        <w:rPr>
          <w:spacing w:val="35"/>
          <w:sz w:val="24"/>
        </w:rPr>
        <w:t xml:space="preserve"> </w:t>
      </w:r>
      <w:r>
        <w:rPr>
          <w:sz w:val="24"/>
        </w:rPr>
        <w:t>responsabili</w:t>
      </w:r>
      <w:r>
        <w:rPr>
          <w:spacing w:val="36"/>
          <w:sz w:val="24"/>
        </w:rPr>
        <w:t xml:space="preserve"> </w:t>
      </w:r>
      <w:r>
        <w:rPr>
          <w:sz w:val="24"/>
        </w:rPr>
        <w:t>e</w:t>
      </w:r>
      <w:r>
        <w:rPr>
          <w:spacing w:val="34"/>
          <w:sz w:val="24"/>
        </w:rPr>
        <w:t xml:space="preserve"> </w:t>
      </w:r>
      <w:r>
        <w:rPr>
          <w:sz w:val="24"/>
        </w:rPr>
        <w:t>dipendenti,</w:t>
      </w:r>
      <w:r>
        <w:rPr>
          <w:spacing w:val="35"/>
          <w:sz w:val="24"/>
        </w:rPr>
        <w:t xml:space="preserve"> </w:t>
      </w:r>
      <w:r>
        <w:rPr>
          <w:sz w:val="24"/>
        </w:rPr>
        <w:t>procedimenti</w:t>
      </w:r>
      <w:r>
        <w:rPr>
          <w:spacing w:val="35"/>
          <w:sz w:val="24"/>
        </w:rPr>
        <w:t xml:space="preserve"> </w:t>
      </w:r>
      <w:r>
        <w:rPr>
          <w:sz w:val="24"/>
        </w:rPr>
        <w:t>contabili</w:t>
      </w:r>
      <w:r>
        <w:rPr>
          <w:spacing w:val="35"/>
          <w:sz w:val="24"/>
        </w:rPr>
        <w:t xml:space="preserve"> </w:t>
      </w:r>
      <w:r>
        <w:rPr>
          <w:sz w:val="24"/>
        </w:rPr>
        <w:t>in</w:t>
      </w:r>
      <w:r>
        <w:rPr>
          <w:spacing w:val="-57"/>
          <w:sz w:val="24"/>
        </w:rPr>
        <w:t xml:space="preserve"> </w:t>
      </w:r>
      <w:r>
        <w:rPr>
          <w:sz w:val="24"/>
        </w:rPr>
        <w:t>corso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carico di</w:t>
      </w:r>
      <w:r>
        <w:rPr>
          <w:spacing w:val="-1"/>
          <w:sz w:val="24"/>
        </w:rPr>
        <w:t xml:space="preserve"> </w:t>
      </w:r>
      <w:r>
        <w:rPr>
          <w:sz w:val="24"/>
        </w:rPr>
        <w:t>amministratori, responsabili e</w:t>
      </w:r>
      <w:r>
        <w:rPr>
          <w:spacing w:val="-1"/>
          <w:sz w:val="24"/>
        </w:rPr>
        <w:t xml:space="preserve"> </w:t>
      </w:r>
      <w:r>
        <w:rPr>
          <w:sz w:val="24"/>
        </w:rPr>
        <w:t>dipendenti;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1"/>
          <w:tab w:val="left" w:pos="1642"/>
        </w:tabs>
        <w:spacing w:before="2" w:line="293" w:lineRule="exact"/>
        <w:ind w:left="1641" w:hanging="349"/>
        <w:rPr>
          <w:sz w:val="24"/>
        </w:rPr>
      </w:pPr>
      <w:r>
        <w:rPr>
          <w:sz w:val="24"/>
        </w:rPr>
        <w:t>sanzioni</w:t>
      </w:r>
      <w:r>
        <w:rPr>
          <w:spacing w:val="-3"/>
          <w:sz w:val="24"/>
        </w:rPr>
        <w:t xml:space="preserve"> </w:t>
      </w:r>
      <w:r>
        <w:rPr>
          <w:sz w:val="24"/>
        </w:rPr>
        <w:t>disciplinari</w:t>
      </w:r>
      <w:r>
        <w:rPr>
          <w:spacing w:val="-2"/>
          <w:sz w:val="24"/>
        </w:rPr>
        <w:t xml:space="preserve"> </w:t>
      </w:r>
      <w:r>
        <w:rPr>
          <w:sz w:val="24"/>
        </w:rPr>
        <w:t>irrogate;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1"/>
          <w:tab w:val="left" w:pos="1642"/>
        </w:tabs>
        <w:spacing w:line="293" w:lineRule="exact"/>
        <w:ind w:left="1641" w:hanging="349"/>
        <w:rPr>
          <w:sz w:val="24"/>
        </w:rPr>
      </w:pPr>
      <w:r>
        <w:rPr>
          <w:sz w:val="24"/>
        </w:rPr>
        <w:t>procedimenti</w:t>
      </w:r>
      <w:r>
        <w:rPr>
          <w:spacing w:val="-3"/>
          <w:sz w:val="24"/>
        </w:rPr>
        <w:t xml:space="preserve"> </w:t>
      </w:r>
      <w:r>
        <w:rPr>
          <w:sz w:val="24"/>
        </w:rPr>
        <w:t>disciplinari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corso;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1"/>
          <w:tab w:val="left" w:pos="1642"/>
        </w:tabs>
        <w:spacing w:line="293" w:lineRule="exact"/>
        <w:ind w:left="1641" w:hanging="349"/>
        <w:rPr>
          <w:sz w:val="24"/>
        </w:rPr>
      </w:pPr>
      <w:r>
        <w:rPr>
          <w:sz w:val="24"/>
        </w:rPr>
        <w:t>segnalazioni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illegittimità</w:t>
      </w:r>
      <w:r>
        <w:rPr>
          <w:spacing w:val="-1"/>
          <w:sz w:val="24"/>
        </w:rPr>
        <w:t xml:space="preserve"> </w:t>
      </w:r>
      <w:r>
        <w:rPr>
          <w:sz w:val="24"/>
        </w:rPr>
        <w:t>pervenute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dipendenti;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1"/>
          <w:tab w:val="left" w:pos="1642"/>
        </w:tabs>
        <w:spacing w:before="2" w:line="293" w:lineRule="exact"/>
        <w:ind w:left="1641" w:hanging="349"/>
        <w:rPr>
          <w:sz w:val="24"/>
        </w:rPr>
      </w:pPr>
      <w:r>
        <w:rPr>
          <w:sz w:val="24"/>
        </w:rPr>
        <w:t>segnalazioni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illegittimità</w:t>
      </w:r>
      <w:r>
        <w:rPr>
          <w:spacing w:val="-1"/>
          <w:sz w:val="24"/>
        </w:rPr>
        <w:t xml:space="preserve"> </w:t>
      </w:r>
      <w:r>
        <w:rPr>
          <w:sz w:val="24"/>
        </w:rPr>
        <w:t>pervenute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cittadini</w:t>
      </w:r>
      <w:r>
        <w:rPr>
          <w:spacing w:val="-2"/>
          <w:sz w:val="24"/>
        </w:rPr>
        <w:t xml:space="preserve"> </w:t>
      </w:r>
      <w:r>
        <w:rPr>
          <w:sz w:val="24"/>
        </w:rPr>
        <w:t>e/o</w:t>
      </w:r>
      <w:r>
        <w:rPr>
          <w:spacing w:val="-1"/>
          <w:sz w:val="24"/>
        </w:rPr>
        <w:t xml:space="preserve"> </w:t>
      </w:r>
      <w:r>
        <w:rPr>
          <w:sz w:val="24"/>
        </w:rPr>
        <w:t>associazioni;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2"/>
        </w:tabs>
        <w:ind w:right="814" w:hanging="360"/>
        <w:jc w:val="both"/>
        <w:rPr>
          <w:sz w:val="24"/>
        </w:rPr>
      </w:pPr>
      <w:r>
        <w:rPr>
          <w:sz w:val="24"/>
        </w:rPr>
        <w:t>anomalie significative che sono state evidenziate, con riferimento in modo ampio a denunce</w:t>
      </w:r>
      <w:r>
        <w:rPr>
          <w:spacing w:val="1"/>
          <w:sz w:val="24"/>
        </w:rPr>
        <w:t xml:space="preserve"> </w:t>
      </w:r>
      <w:r>
        <w:rPr>
          <w:sz w:val="24"/>
        </w:rPr>
        <w:t>di cittadini/associazioni, a segnalazioni dei mass media, a costi eccessivi, a scadente qualità,</w:t>
      </w:r>
      <w:r>
        <w:rPr>
          <w:spacing w:val="1"/>
          <w:sz w:val="24"/>
        </w:rPr>
        <w:t xml:space="preserve"> </w:t>
      </w:r>
      <w:r>
        <w:rPr>
          <w:sz w:val="24"/>
        </w:rPr>
        <w:t>a contenziosi relativi alle attività svolte, con particolare riferimento a quelli relativi alle</w:t>
      </w:r>
      <w:r>
        <w:rPr>
          <w:spacing w:val="1"/>
          <w:sz w:val="24"/>
        </w:rPr>
        <w:t xml:space="preserve"> </w:t>
      </w:r>
      <w:r>
        <w:rPr>
          <w:sz w:val="24"/>
        </w:rPr>
        <w:t>aggiudicazioni</w:t>
      </w:r>
      <w:r>
        <w:rPr>
          <w:spacing w:val="-1"/>
          <w:sz w:val="24"/>
        </w:rPr>
        <w:t xml:space="preserve"> </w:t>
      </w:r>
      <w:r>
        <w:rPr>
          <w:sz w:val="24"/>
        </w:rPr>
        <w:t>di appalti etc.;</w:t>
      </w:r>
    </w:p>
    <w:p w:rsidR="002B2A9C" w:rsidRDefault="002B2A9C" w:rsidP="002B2A9C">
      <w:pPr>
        <w:pStyle w:val="Paragrafoelenco"/>
        <w:numPr>
          <w:ilvl w:val="0"/>
          <w:numId w:val="38"/>
        </w:numPr>
        <w:tabs>
          <w:tab w:val="left" w:pos="1642"/>
        </w:tabs>
        <w:spacing w:before="1" w:line="237" w:lineRule="auto"/>
        <w:ind w:left="1641" w:right="811" w:hanging="281"/>
        <w:jc w:val="both"/>
        <w:rPr>
          <w:sz w:val="24"/>
        </w:rPr>
      </w:pPr>
      <w:r>
        <w:rPr>
          <w:sz w:val="24"/>
        </w:rPr>
        <w:t>fatti corruttivi o ipotesi di disfunzioni amministrative significative (nel corso dell’ultimo</w:t>
      </w:r>
      <w:r>
        <w:rPr>
          <w:spacing w:val="1"/>
          <w:sz w:val="24"/>
        </w:rPr>
        <w:t xml:space="preserve"> </w:t>
      </w:r>
      <w:r>
        <w:rPr>
          <w:sz w:val="24"/>
        </w:rPr>
        <w:t>anno).</w:t>
      </w:r>
    </w:p>
    <w:p w:rsidR="002B2A9C" w:rsidRDefault="002B2A9C" w:rsidP="002B2A9C">
      <w:pPr>
        <w:pStyle w:val="Corpotesto"/>
        <w:spacing w:before="2"/>
        <w:rPr>
          <w:sz w:val="29"/>
        </w:rPr>
      </w:pPr>
    </w:p>
    <w:p w:rsidR="002B2A9C" w:rsidRDefault="002B2A9C" w:rsidP="002B2A9C">
      <w:pPr>
        <w:pStyle w:val="Corpotesto"/>
        <w:ind w:left="932" w:right="813" w:firstLine="283"/>
        <w:jc w:val="both"/>
      </w:pPr>
      <w:r>
        <w:t>Il</w:t>
      </w:r>
      <w:r>
        <w:rPr>
          <w:spacing w:val="1"/>
        </w:rPr>
        <w:t xml:space="preserve"> </w:t>
      </w:r>
      <w:r>
        <w:t>contesto</w:t>
      </w:r>
      <w:r>
        <w:rPr>
          <w:spacing w:val="1"/>
        </w:rPr>
        <w:t xml:space="preserve"> </w:t>
      </w:r>
      <w:r>
        <w:t>municipale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supportato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elementi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rappresentano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punti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forza</w:t>
      </w:r>
      <w:r>
        <w:rPr>
          <w:spacing w:val="1"/>
        </w:rPr>
        <w:t xml:space="preserve"> </w:t>
      </w:r>
      <w:r>
        <w:t>dell’organizzazione amministrativa, quali la suddivisione del lavoro e dei servizi in tre diverse Aree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l’aggiornamento</w:t>
      </w:r>
      <w:r>
        <w:rPr>
          <w:spacing w:val="1"/>
        </w:rPr>
        <w:t xml:space="preserve"> </w:t>
      </w:r>
      <w:r>
        <w:t>professionale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personale</w:t>
      </w:r>
      <w:r>
        <w:rPr>
          <w:spacing w:val="1"/>
        </w:rPr>
        <w:t xml:space="preserve"> </w:t>
      </w:r>
      <w:r>
        <w:t>dipendente;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continua</w:t>
      </w:r>
      <w:r>
        <w:rPr>
          <w:spacing w:val="1"/>
        </w:rPr>
        <w:t xml:space="preserve"> </w:t>
      </w:r>
      <w:r>
        <w:t>evoluzione</w:t>
      </w:r>
      <w:r>
        <w:rPr>
          <w:spacing w:val="1"/>
        </w:rPr>
        <w:t xml:space="preserve"> </w:t>
      </w:r>
      <w:r>
        <w:t>tecnologica</w:t>
      </w:r>
      <w:r>
        <w:rPr>
          <w:spacing w:val="1"/>
        </w:rPr>
        <w:t xml:space="preserve"> </w:t>
      </w:r>
      <w:r>
        <w:t>comporta però l’esigenza di un costante rinnovo delle dotazioni informatiche con investimenti in</w:t>
      </w:r>
      <w:r>
        <w:rPr>
          <w:spacing w:val="1"/>
        </w:rPr>
        <w:t xml:space="preserve"> </w:t>
      </w:r>
      <w:r>
        <w:t>dotazioni hardware e software, nonché nella formazione del personale dipendente, che presenta</w:t>
      </w:r>
      <w:r>
        <w:rPr>
          <w:spacing w:val="1"/>
        </w:rPr>
        <w:t xml:space="preserve"> </w:t>
      </w:r>
      <w:r>
        <w:t>tempi</w:t>
      </w:r>
      <w:r>
        <w:rPr>
          <w:spacing w:val="1"/>
        </w:rPr>
        <w:t xml:space="preserve"> </w:t>
      </w:r>
      <w:r>
        <w:t>tecnici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lunghi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implementazione;</w:t>
      </w:r>
      <w:r>
        <w:rPr>
          <w:spacing w:val="1"/>
        </w:rPr>
        <w:t xml:space="preserve"> </w:t>
      </w:r>
      <w:r>
        <w:t>inoltre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dotazione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personale</w:t>
      </w:r>
      <w:r>
        <w:rPr>
          <w:spacing w:val="1"/>
        </w:rPr>
        <w:t xml:space="preserve"> </w:t>
      </w:r>
      <w:r>
        <w:t>dipendente</w:t>
      </w:r>
      <w:r>
        <w:rPr>
          <w:spacing w:val="1"/>
        </w:rPr>
        <w:t xml:space="preserve"> </w:t>
      </w:r>
      <w:r>
        <w:t>attualmente in servizio, anche a causa dei limiti assunzionali imposti a livello nazionale, riesce a</w:t>
      </w:r>
      <w:r>
        <w:rPr>
          <w:spacing w:val="1"/>
        </w:rPr>
        <w:t xml:space="preserve"> </w:t>
      </w:r>
      <w:r>
        <w:t>fatica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fornire</w:t>
      </w:r>
      <w:r>
        <w:rPr>
          <w:spacing w:val="-1"/>
        </w:rPr>
        <w:t xml:space="preserve"> </w:t>
      </w:r>
      <w:r>
        <w:t>risposte</w:t>
      </w:r>
      <w:r>
        <w:rPr>
          <w:spacing w:val="-2"/>
        </w:rPr>
        <w:t xml:space="preserve"> </w:t>
      </w:r>
      <w:r>
        <w:t>immediate alle</w:t>
      </w:r>
      <w:r>
        <w:rPr>
          <w:spacing w:val="-1"/>
        </w:rPr>
        <w:t xml:space="preserve"> </w:t>
      </w:r>
      <w:r>
        <w:t>esigenze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una collettività in notevole</w:t>
      </w:r>
      <w:r>
        <w:rPr>
          <w:spacing w:val="-2"/>
        </w:rPr>
        <w:t xml:space="preserve"> </w:t>
      </w:r>
      <w:r>
        <w:t>aumento.</w:t>
      </w:r>
    </w:p>
    <w:p w:rsidR="002B2A9C" w:rsidRDefault="002B2A9C" w:rsidP="002B2A9C">
      <w:pPr>
        <w:pStyle w:val="Corpotesto"/>
        <w:spacing w:before="61"/>
        <w:ind w:left="932" w:right="812" w:firstLine="283"/>
        <w:jc w:val="both"/>
      </w:pPr>
      <w:r>
        <w:t>Dal</w:t>
      </w:r>
      <w:r>
        <w:rPr>
          <w:spacing w:val="1"/>
        </w:rPr>
        <w:t xml:space="preserve"> </w:t>
      </w:r>
      <w:r>
        <w:t>punto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vista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ambientale,</w:t>
      </w:r>
      <w:r>
        <w:rPr>
          <w:spacing w:val="1"/>
        </w:rPr>
        <w:t xml:space="preserve"> </w:t>
      </w:r>
      <w:r>
        <w:t>Marzano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Nola</w:t>
      </w:r>
      <w:r>
        <w:rPr>
          <w:spacing w:val="1"/>
        </w:rPr>
        <w:t xml:space="preserve"> </w:t>
      </w:r>
      <w:r>
        <w:t>gode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buona</w:t>
      </w:r>
      <w:r>
        <w:rPr>
          <w:spacing w:val="1"/>
        </w:rPr>
        <w:t xml:space="preserve"> </w:t>
      </w:r>
      <w:r>
        <w:t>posizione</w:t>
      </w:r>
      <w:r>
        <w:rPr>
          <w:spacing w:val="1"/>
        </w:rPr>
        <w:t xml:space="preserve"> </w:t>
      </w:r>
      <w:r>
        <w:t>geografica essendo situata a soli 7 Km da Nola (NA), città dotata di numerosi servizi tra cui la</w:t>
      </w:r>
      <w:r>
        <w:rPr>
          <w:spacing w:val="1"/>
        </w:rPr>
        <w:t xml:space="preserve"> </w:t>
      </w:r>
      <w:r>
        <w:t>stazione ferroviaria,</w:t>
      </w:r>
      <w:r>
        <w:rPr>
          <w:spacing w:val="1"/>
        </w:rPr>
        <w:t xml:space="preserve"> </w:t>
      </w:r>
      <w:r>
        <w:t>e inoltre è collocata quasi</w:t>
      </w:r>
      <w:r>
        <w:rPr>
          <w:spacing w:val="60"/>
        </w:rPr>
        <w:t xml:space="preserve"> </w:t>
      </w:r>
      <w:r>
        <w:t>a metà strada tra i capoluoghi di Provincia di</w:t>
      </w:r>
      <w:r>
        <w:rPr>
          <w:spacing w:val="1"/>
        </w:rPr>
        <w:t xml:space="preserve"> </w:t>
      </w:r>
      <w:r>
        <w:t>Avellino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Napoli.</w:t>
      </w:r>
      <w:r>
        <w:rPr>
          <w:spacing w:val="1"/>
        </w:rPr>
        <w:t xml:space="preserve"> </w:t>
      </w:r>
      <w:r>
        <w:t>L’economia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prevalentemente</w:t>
      </w:r>
      <w:r>
        <w:rPr>
          <w:spacing w:val="1"/>
        </w:rPr>
        <w:t xml:space="preserve"> </w:t>
      </w:r>
      <w:r>
        <w:t>agricola,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incentra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raccolta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sul</w:t>
      </w:r>
      <w:r>
        <w:rPr>
          <w:spacing w:val="1"/>
        </w:rPr>
        <w:t xml:space="preserve"> </w:t>
      </w:r>
      <w:r>
        <w:t>commercio</w:t>
      </w:r>
      <w:r>
        <w:rPr>
          <w:spacing w:val="-1"/>
        </w:rPr>
        <w:t xml:space="preserve"> </w:t>
      </w:r>
      <w:r>
        <w:t xml:space="preserve">di noci e prodotti </w:t>
      </w:r>
      <w:r>
        <w:lastRenderedPageBreak/>
        <w:t>similari.</w:t>
      </w:r>
    </w:p>
    <w:p w:rsidR="002B2A9C" w:rsidRDefault="002B2A9C" w:rsidP="002B2A9C">
      <w:pPr>
        <w:pStyle w:val="Corpotesto"/>
        <w:spacing w:before="60"/>
        <w:ind w:left="932" w:right="813" w:firstLine="283"/>
        <w:jc w:val="both"/>
      </w:pPr>
      <w:r>
        <w:t>Tra le criticità, viceversa, da segnalare un costante, anche se lieve, decremento della popolazione</w:t>
      </w:r>
      <w:r>
        <w:rPr>
          <w:spacing w:val="-57"/>
        </w:rPr>
        <w:t xml:space="preserve"> </w:t>
      </w:r>
      <w:r>
        <w:t>in ragione delle limitate opportunità di lavoro. Nonostante ciò, è crescente il fabbisogno di servizi,</w:t>
      </w:r>
      <w:r>
        <w:rPr>
          <w:spacing w:val="1"/>
        </w:rPr>
        <w:t xml:space="preserve"> </w:t>
      </w:r>
      <w:r>
        <w:t>soprattutto in materia di politiche sociali e sicurezza, che richiedono rapidi tempi di risposta e che</w:t>
      </w:r>
      <w:r>
        <w:rPr>
          <w:spacing w:val="1"/>
        </w:rPr>
        <w:t xml:space="preserve"> </w:t>
      </w:r>
      <w:r>
        <w:t>assorbono</w:t>
      </w:r>
      <w:r>
        <w:rPr>
          <w:spacing w:val="40"/>
        </w:rPr>
        <w:t xml:space="preserve"> </w:t>
      </w:r>
      <w:r>
        <w:t>notevoli</w:t>
      </w:r>
      <w:r>
        <w:rPr>
          <w:spacing w:val="42"/>
        </w:rPr>
        <w:t xml:space="preserve"> </w:t>
      </w:r>
      <w:r>
        <w:t>quantità</w:t>
      </w:r>
      <w:r>
        <w:rPr>
          <w:spacing w:val="4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risorse</w:t>
      </w:r>
      <w:r>
        <w:rPr>
          <w:spacing w:val="40"/>
        </w:rPr>
        <w:t xml:space="preserve"> </w:t>
      </w:r>
      <w:r>
        <w:t>non</w:t>
      </w:r>
      <w:r>
        <w:rPr>
          <w:spacing w:val="45"/>
        </w:rPr>
        <w:t xml:space="preserve"> </w:t>
      </w:r>
      <w:r>
        <w:t>disponibili</w:t>
      </w:r>
      <w:r>
        <w:rPr>
          <w:spacing w:val="41"/>
        </w:rPr>
        <w:t xml:space="preserve"> </w:t>
      </w:r>
      <w:r>
        <w:t>in</w:t>
      </w:r>
      <w:r>
        <w:rPr>
          <w:spacing w:val="42"/>
        </w:rPr>
        <w:t xml:space="preserve"> </w:t>
      </w:r>
      <w:r>
        <w:t>misura</w:t>
      </w:r>
      <w:r>
        <w:rPr>
          <w:spacing w:val="40"/>
        </w:rPr>
        <w:t xml:space="preserve"> </w:t>
      </w:r>
      <w:r>
        <w:t>sufficiente</w:t>
      </w:r>
      <w:r>
        <w:rPr>
          <w:spacing w:val="40"/>
        </w:rPr>
        <w:t xml:space="preserve"> </w:t>
      </w:r>
      <w:r>
        <w:t>all’interno</w:t>
      </w:r>
      <w:r>
        <w:rPr>
          <w:spacing w:val="41"/>
        </w:rPr>
        <w:t xml:space="preserve"> </w:t>
      </w:r>
      <w:r>
        <w:t>dell’ente.</w:t>
      </w:r>
    </w:p>
    <w:p w:rsidR="002B2A9C" w:rsidRDefault="002B2A9C" w:rsidP="002B2A9C">
      <w:pPr>
        <w:jc w:val="both"/>
        <w:sectPr w:rsidR="002B2A9C">
          <w:pgSz w:w="11910" w:h="16840"/>
          <w:pgMar w:top="1320" w:right="320" w:bottom="1200" w:left="200" w:header="0" w:footer="923" w:gutter="0"/>
          <w:cols w:space="720"/>
        </w:sectPr>
      </w:pPr>
    </w:p>
    <w:p w:rsidR="002B2A9C" w:rsidRDefault="002B2A9C" w:rsidP="002B2A9C">
      <w:pPr>
        <w:pStyle w:val="Corpotesto"/>
        <w:spacing w:before="69"/>
        <w:ind w:left="932" w:right="818"/>
        <w:jc w:val="both"/>
      </w:pPr>
      <w:r>
        <w:lastRenderedPageBreak/>
        <w:t>Come elemento di criticità da segnalare, inoltre, la necessità di risorse utili per una sempre più</w:t>
      </w:r>
      <w:r>
        <w:rPr>
          <w:spacing w:val="1"/>
        </w:rPr>
        <w:t xml:space="preserve"> </w:t>
      </w:r>
      <w:r>
        <w:t>accurata</w:t>
      </w:r>
      <w:r>
        <w:rPr>
          <w:spacing w:val="-1"/>
        </w:rPr>
        <w:t xml:space="preserve"> </w:t>
      </w:r>
      <w:r>
        <w:t>messa</w:t>
      </w:r>
      <w:r>
        <w:rPr>
          <w:spacing w:val="-1"/>
        </w:rPr>
        <w:t xml:space="preserve"> </w:t>
      </w:r>
      <w:r>
        <w:t>in sicurezza</w:t>
      </w:r>
      <w:r>
        <w:rPr>
          <w:spacing w:val="-1"/>
        </w:rPr>
        <w:t xml:space="preserve"> </w:t>
      </w:r>
      <w:r>
        <w:t>del territorio.</w:t>
      </w:r>
    </w:p>
    <w:p w:rsidR="002B2A9C" w:rsidRDefault="002B2A9C" w:rsidP="002B2A9C">
      <w:pPr>
        <w:pStyle w:val="Corpotesto"/>
        <w:spacing w:before="61"/>
        <w:ind w:left="932" w:right="809" w:firstLine="283"/>
        <w:jc w:val="both"/>
      </w:pPr>
      <w:r>
        <w:t>Maggiori risorse potrebbero altresì consentire un migliore utilizzo delle bellezze naturali del</w:t>
      </w:r>
      <w:r>
        <w:rPr>
          <w:spacing w:val="1"/>
        </w:rPr>
        <w:t xml:space="preserve"> </w:t>
      </w:r>
      <w:r>
        <w:t>territorio che, in virtù dei continui tagli alla pubblica amministrazione, non sempre è possibile</w:t>
      </w:r>
      <w:r>
        <w:rPr>
          <w:spacing w:val="1"/>
        </w:rPr>
        <w:t xml:space="preserve"> </w:t>
      </w:r>
      <w:r>
        <w:t>valorizzare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sfruttare.</w:t>
      </w:r>
    </w:p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rPr>
          <w:sz w:val="12"/>
        </w:rPr>
      </w:pPr>
    </w:p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rPr>
          <w:sz w:val="28"/>
        </w:rPr>
      </w:pPr>
    </w:p>
    <w:p w:rsidR="002B2A9C" w:rsidRDefault="002B2A9C" w:rsidP="002B2A9C">
      <w:pPr>
        <w:pStyle w:val="Titolo2"/>
        <w:numPr>
          <w:ilvl w:val="1"/>
          <w:numId w:val="40"/>
        </w:numPr>
        <w:tabs>
          <w:tab w:val="left" w:pos="1294"/>
        </w:tabs>
        <w:spacing w:before="90"/>
        <w:ind w:left="1293" w:hanging="362"/>
      </w:pPr>
      <w:bookmarkStart w:id="2" w:name="_TOC_250003"/>
      <w:r>
        <w:t>RISCHI</w:t>
      </w:r>
      <w:r>
        <w:rPr>
          <w:spacing w:val="-7"/>
        </w:rPr>
        <w:t xml:space="preserve"> </w:t>
      </w:r>
      <w:r>
        <w:t>CORRUTTIVI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MISURE</w:t>
      </w:r>
      <w:r>
        <w:rPr>
          <w:spacing w:val="-6"/>
        </w:rPr>
        <w:t xml:space="preserve"> </w:t>
      </w:r>
      <w:bookmarkEnd w:id="2"/>
      <w:r>
        <w:t>ANTICORRUZIONE</w:t>
      </w:r>
    </w:p>
    <w:p w:rsidR="002B2A9C" w:rsidRDefault="002B2A9C" w:rsidP="002B2A9C">
      <w:pPr>
        <w:pStyle w:val="Corpotesto"/>
        <w:spacing w:before="7"/>
        <w:rPr>
          <w:b/>
          <w:sz w:val="23"/>
        </w:rPr>
      </w:pPr>
    </w:p>
    <w:p w:rsidR="002B2A9C" w:rsidRDefault="002B2A9C" w:rsidP="002B2A9C">
      <w:pPr>
        <w:pStyle w:val="Corpotesto"/>
        <w:ind w:left="932" w:right="815"/>
        <w:jc w:val="both"/>
      </w:pPr>
      <w:r>
        <w:t>Con il PNA 2019-2021 il Consiglio dell’Autorità ha deciso di concentrare la propria</w:t>
      </w:r>
      <w:r>
        <w:rPr>
          <w:spacing w:val="60"/>
        </w:rPr>
        <w:t xml:space="preserve"> </w:t>
      </w:r>
      <w:r>
        <w:t>attenzione</w:t>
      </w:r>
      <w:r>
        <w:rPr>
          <w:spacing w:val="1"/>
        </w:rPr>
        <w:t xml:space="preserve"> </w:t>
      </w:r>
      <w:r>
        <w:t>sulle indicazioni relative alla parte generale del PNA, rivedendo e consolidando in un unico atto di</w:t>
      </w:r>
      <w:r>
        <w:rPr>
          <w:spacing w:val="1"/>
        </w:rPr>
        <w:t xml:space="preserve"> </w:t>
      </w:r>
      <w:r>
        <w:t>indirizzo tutte le indicazioni date fino ad oggi, integrandole con orientamenti maturati nel corso del</w:t>
      </w:r>
      <w:r>
        <w:rPr>
          <w:spacing w:val="1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sono</w:t>
      </w:r>
      <w:r>
        <w:rPr>
          <w:spacing w:val="-1"/>
        </w:rPr>
        <w:t xml:space="preserve"> </w:t>
      </w:r>
      <w:r>
        <w:t>anche</w:t>
      </w:r>
      <w:r>
        <w:rPr>
          <w:spacing w:val="-1"/>
        </w:rPr>
        <w:t xml:space="preserve"> </w:t>
      </w:r>
      <w:r>
        <w:t>stati oggetto di</w:t>
      </w:r>
      <w:r>
        <w:rPr>
          <w:spacing w:val="-1"/>
        </w:rPr>
        <w:t xml:space="preserve"> </w:t>
      </w:r>
      <w:r>
        <w:t>appositi atti regolatori.</w:t>
      </w:r>
    </w:p>
    <w:p w:rsidR="002B2A9C" w:rsidRDefault="002B2A9C" w:rsidP="002B2A9C">
      <w:pPr>
        <w:pStyle w:val="Corpotesto"/>
        <w:ind w:left="932" w:right="817"/>
        <w:jc w:val="both"/>
      </w:pPr>
      <w:r>
        <w:t>Il PNA contiene rinvii continui a delibere dell’Autorità che, ove richiamate, si intendono parte</w:t>
      </w:r>
      <w:r>
        <w:rPr>
          <w:spacing w:val="1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t>del PNA</w:t>
      </w:r>
      <w:r>
        <w:rPr>
          <w:spacing w:val="-1"/>
        </w:rPr>
        <w:t xml:space="preserve"> </w:t>
      </w:r>
      <w:r>
        <w:t>stesso.</w:t>
      </w:r>
    </w:p>
    <w:p w:rsidR="002B2A9C" w:rsidRDefault="002B2A9C" w:rsidP="002B2A9C">
      <w:pPr>
        <w:pStyle w:val="Corpotesto"/>
        <w:ind w:left="932" w:right="818"/>
        <w:jc w:val="both"/>
      </w:pPr>
      <w:r>
        <w:t>L’obiettivo è quello di rendere disponibile nel PNA uno strumento di lavoro utile per chi, ai diversi</w:t>
      </w:r>
      <w:r>
        <w:rPr>
          <w:spacing w:val="1"/>
        </w:rPr>
        <w:t xml:space="preserve"> </w:t>
      </w:r>
      <w:r>
        <w:t>livelli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amministrazione,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chiamato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sviluppare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attuare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prevenzione</w:t>
      </w:r>
      <w:r>
        <w:rPr>
          <w:spacing w:val="1"/>
        </w:rPr>
        <w:t xml:space="preserve"> </w:t>
      </w:r>
      <w:r>
        <w:t>della</w:t>
      </w:r>
      <w:r>
        <w:rPr>
          <w:spacing w:val="-57"/>
        </w:rPr>
        <w:t xml:space="preserve"> </w:t>
      </w:r>
      <w:r>
        <w:t>corruzione.</w:t>
      </w:r>
    </w:p>
    <w:p w:rsidR="002B2A9C" w:rsidRDefault="002B2A9C" w:rsidP="002B2A9C">
      <w:pPr>
        <w:pStyle w:val="Corpotesto"/>
        <w:ind w:left="932" w:right="809"/>
        <w:jc w:val="both"/>
      </w:pPr>
      <w:r>
        <w:t>Le ragioni di fondo che hanno guidato la scelta del Consiglio sono, oltre a quella di semplificare il</w:t>
      </w:r>
      <w:r>
        <w:rPr>
          <w:spacing w:val="1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regolatorio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fine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agevolare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lavoro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amministrazioni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coordinamento</w:t>
      </w:r>
      <w:r>
        <w:rPr>
          <w:spacing w:val="1"/>
        </w:rPr>
        <w:t xml:space="preserve"> </w:t>
      </w:r>
      <w:r>
        <w:t>dell’Autorità, quelle di contribuire ad innalzare il livello di responsabilizzazione delle pubbliche</w:t>
      </w:r>
      <w:r>
        <w:rPr>
          <w:spacing w:val="1"/>
        </w:rPr>
        <w:t xml:space="preserve"> </w:t>
      </w:r>
      <w:r>
        <w:t>amministrazioni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garanzia dell’imparzialità</w:t>
      </w:r>
      <w:r>
        <w:rPr>
          <w:spacing w:val="-2"/>
        </w:rPr>
        <w:t xml:space="preserve"> </w:t>
      </w:r>
      <w:r>
        <w:t>dei processi decisionali.</w:t>
      </w:r>
    </w:p>
    <w:p w:rsidR="002B2A9C" w:rsidRDefault="002B2A9C" w:rsidP="002B2A9C">
      <w:pPr>
        <w:pStyle w:val="Corpotesto"/>
        <w:ind w:left="932" w:right="810"/>
        <w:jc w:val="both"/>
      </w:pPr>
      <w:r>
        <w:t>Si fa presente che le indicazioni del PNA non devono comportare l’introduzione di adempimenti e</w:t>
      </w:r>
      <w:r>
        <w:rPr>
          <w:spacing w:val="1"/>
        </w:rPr>
        <w:t xml:space="preserve"> </w:t>
      </w:r>
      <w:r>
        <w:t>controlli formali con conseguente aggravio burocratico. Al contrario, sono da intendersi in un’ottica</w:t>
      </w:r>
      <w:r>
        <w:rPr>
          <w:spacing w:val="-57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ottimizzazione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maggiore</w:t>
      </w:r>
      <w:r>
        <w:rPr>
          <w:spacing w:val="1"/>
        </w:rPr>
        <w:t xml:space="preserve"> </w:t>
      </w:r>
      <w:r>
        <w:t>razionalizzazione</w:t>
      </w:r>
      <w:r>
        <w:rPr>
          <w:spacing w:val="1"/>
        </w:rPr>
        <w:t xml:space="preserve"> </w:t>
      </w:r>
      <w:r>
        <w:t>dell’organizzazione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dell’attività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amministrazioni per il perseguimento dei propri fini istituzionali secondo i principi di imparzialità</w:t>
      </w:r>
      <w:r>
        <w:rPr>
          <w:spacing w:val="1"/>
        </w:rPr>
        <w:t xml:space="preserve"> </w:t>
      </w:r>
      <w:r>
        <w:t>efficacia, efficienza</w:t>
      </w:r>
      <w:r>
        <w:rPr>
          <w:spacing w:val="1"/>
        </w:rPr>
        <w:t xml:space="preserve"> </w:t>
      </w:r>
      <w:r>
        <w:t>ed economicità</w:t>
      </w:r>
      <w:r>
        <w:rPr>
          <w:spacing w:val="-2"/>
        </w:rPr>
        <w:t xml:space="preserve"> </w:t>
      </w:r>
      <w:r>
        <w:t>dell’azione amministrativa.</w:t>
      </w:r>
    </w:p>
    <w:p w:rsidR="002B2A9C" w:rsidRDefault="002B2A9C" w:rsidP="00250824">
      <w:pPr>
        <w:pStyle w:val="Corpotesto"/>
        <w:ind w:left="932" w:right="808"/>
        <w:jc w:val="both"/>
      </w:pPr>
      <w:r>
        <w:t>Nella presente sottosezione del PIAO si fa rinvio e riferimento al co</w:t>
      </w:r>
      <w:r w:rsidR="00250824">
        <w:t>ntenuto del PTPCT 2024-2026.</w:t>
      </w:r>
      <w:r>
        <w:rPr>
          <w:spacing w:val="1"/>
        </w:rPr>
        <w:t xml:space="preserve"> </w:t>
      </w:r>
    </w:p>
    <w:p w:rsidR="002B2A9C" w:rsidRDefault="002B2A9C" w:rsidP="002B2A9C">
      <w:pPr>
        <w:jc w:val="both"/>
        <w:sectPr w:rsidR="002B2A9C">
          <w:pgSz w:w="11910" w:h="16840"/>
          <w:pgMar w:top="1320" w:right="320" w:bottom="1200" w:left="200" w:header="0" w:footer="923" w:gutter="0"/>
          <w:cols w:space="720"/>
        </w:sectPr>
      </w:pPr>
    </w:p>
    <w:p w:rsidR="002B2A9C" w:rsidRDefault="002B2A9C" w:rsidP="002B2A9C">
      <w:pPr>
        <w:pStyle w:val="Corpotesto"/>
        <w:spacing w:before="69"/>
        <w:ind w:left="932" w:right="813"/>
        <w:jc w:val="both"/>
      </w:pPr>
      <w:r>
        <w:lastRenderedPageBreak/>
        <w:t>In tale documento, ai processi sottesi agli obiettivi di performance sono state collegate misure</w:t>
      </w:r>
      <w:r>
        <w:rPr>
          <w:spacing w:val="1"/>
        </w:rPr>
        <w:t xml:space="preserve"> </w:t>
      </w:r>
      <w:r>
        <w:t>generali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specifiche</w:t>
      </w:r>
      <w:r>
        <w:rPr>
          <w:spacing w:val="1"/>
        </w:rPr>
        <w:t xml:space="preserve"> </w:t>
      </w:r>
      <w:r>
        <w:t>atte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evitare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mitigare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rischio</w:t>
      </w:r>
      <w:r>
        <w:rPr>
          <w:spacing w:val="1"/>
        </w:rPr>
        <w:t xml:space="preserve"> </w:t>
      </w:r>
      <w:r>
        <w:t>corruttivo,</w:t>
      </w:r>
      <w:r>
        <w:rPr>
          <w:spacing w:val="1"/>
        </w:rPr>
        <w:t xml:space="preserve"> </w:t>
      </w:r>
      <w:r>
        <w:t>oltrechè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garantire</w:t>
      </w:r>
      <w:r>
        <w:rPr>
          <w:spacing w:val="6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trasparenza dell’azione amministrativa. Il vigente Piano si pone in continuità con il precedente e</w:t>
      </w:r>
      <w:r>
        <w:rPr>
          <w:spacing w:val="1"/>
        </w:rPr>
        <w:t xml:space="preserve"> </w:t>
      </w:r>
      <w:r>
        <w:t>porta avanti l’attività di analisi e valutazione dei contesti esterno ed interno (ai fini di verificare gli</w:t>
      </w:r>
      <w:r>
        <w:rPr>
          <w:spacing w:val="1"/>
        </w:rPr>
        <w:t xml:space="preserve"> </w:t>
      </w:r>
      <w:r>
        <w:t>impatti corruttivi sull’attività amministrativa), identificazione ed analisi (mappatura) dei processi,</w:t>
      </w:r>
      <w:r>
        <w:rPr>
          <w:spacing w:val="1"/>
        </w:rPr>
        <w:t xml:space="preserve"> </w:t>
      </w:r>
      <w:r>
        <w:t>identificazione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valutazione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rischi</w:t>
      </w:r>
      <w:r>
        <w:rPr>
          <w:spacing w:val="1"/>
        </w:rPr>
        <w:t xml:space="preserve"> </w:t>
      </w:r>
      <w:r>
        <w:t>connessi,</w:t>
      </w:r>
      <w:r>
        <w:rPr>
          <w:spacing w:val="1"/>
        </w:rPr>
        <w:t xml:space="preserve"> </w:t>
      </w:r>
      <w:r>
        <w:t>programmazione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generali</w:t>
      </w:r>
      <w:r>
        <w:rPr>
          <w:spacing w:val="60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specifiche, trattamento dei rischi corruttivi potenziali e concreti. L’obiettivo è che l’intera attività</w:t>
      </w:r>
      <w:r>
        <w:rPr>
          <w:spacing w:val="1"/>
        </w:rPr>
        <w:t xml:space="preserve"> </w:t>
      </w:r>
      <w:r>
        <w:t>svolta dall’amministrazione venga gradualmente esaminata al fine di identificare tutte le aree di</w:t>
      </w:r>
      <w:r>
        <w:rPr>
          <w:spacing w:val="1"/>
        </w:rPr>
        <w:t xml:space="preserve"> </w:t>
      </w:r>
      <w:r>
        <w:t>rischio (e al loro interno tutti i processi e le fasi che, in ragione della natura e delle peculiarità</w:t>
      </w:r>
      <w:r>
        <w:rPr>
          <w:spacing w:val="1"/>
        </w:rPr>
        <w:t xml:space="preserve"> </w:t>
      </w:r>
      <w:r>
        <w:t>dell’attività stessa, risultino potenzialmente esposti a rischi corruttivi). E’ inoltre stata ideata e</w:t>
      </w:r>
      <w:r>
        <w:rPr>
          <w:spacing w:val="1"/>
        </w:rPr>
        <w:t xml:space="preserve"> </w:t>
      </w:r>
      <w:r>
        <w:t>programmata l’attività di monitoraggio e di riesame sull’idoneità e sull’attuazione delle misure</w:t>
      </w:r>
      <w:r>
        <w:rPr>
          <w:spacing w:val="1"/>
        </w:rPr>
        <w:t xml:space="preserve"> </w:t>
      </w:r>
      <w:r>
        <w:t>anticorruzione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trasparenza,</w:t>
      </w:r>
      <w:r>
        <w:rPr>
          <w:spacing w:val="1"/>
        </w:rPr>
        <w:t xml:space="preserve"> </w:t>
      </w:r>
      <w:r>
        <w:t>quest’ultima</w:t>
      </w:r>
      <w:r>
        <w:rPr>
          <w:spacing w:val="1"/>
        </w:rPr>
        <w:t xml:space="preserve"> </w:t>
      </w:r>
      <w:r>
        <w:t>garantita,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esempio,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l’aggiornamento</w:t>
      </w:r>
      <w:r>
        <w:rPr>
          <w:spacing w:val="1"/>
        </w:rPr>
        <w:t xml:space="preserve"> </w:t>
      </w:r>
      <w:r>
        <w:t>tempestivo del sito web istituzionale e la pubblicazione puntale di dati, documenti ed informazioni</w:t>
      </w:r>
      <w:r>
        <w:rPr>
          <w:spacing w:val="1"/>
        </w:rPr>
        <w:t xml:space="preserve"> </w:t>
      </w:r>
      <w:r>
        <w:t>destinate</w:t>
      </w:r>
      <w:r>
        <w:rPr>
          <w:spacing w:val="-1"/>
        </w:rPr>
        <w:t xml:space="preserve"> </w:t>
      </w:r>
      <w:r>
        <w:t>agli utenti (previste</w:t>
      </w:r>
      <w:r>
        <w:rPr>
          <w:spacing w:val="-1"/>
        </w:rPr>
        <w:t xml:space="preserve"> </w:t>
      </w:r>
      <w:r>
        <w:t>ex</w:t>
      </w:r>
      <w:r>
        <w:rPr>
          <w:spacing w:val="2"/>
        </w:rPr>
        <w:t xml:space="preserve"> </w:t>
      </w:r>
      <w:r>
        <w:t>lege).</w:t>
      </w:r>
    </w:p>
    <w:p w:rsidR="002B2A9C" w:rsidRDefault="002B2A9C" w:rsidP="002B2A9C">
      <w:pPr>
        <w:pStyle w:val="Corpotesto"/>
        <w:spacing w:before="1"/>
      </w:pPr>
    </w:p>
    <w:p w:rsidR="002B2A9C" w:rsidRDefault="002B2A9C" w:rsidP="002B2A9C">
      <w:pPr>
        <w:pStyle w:val="Corpotesto"/>
        <w:spacing w:before="1"/>
        <w:ind w:left="932" w:right="820"/>
        <w:jc w:val="both"/>
      </w:pPr>
      <w:r>
        <w:t>Le aree di rischio previste dal PNA per le quali è stata realizzata la mappatura dei processi del</w:t>
      </w:r>
      <w:r>
        <w:rPr>
          <w:spacing w:val="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allegate</w:t>
      </w:r>
      <w:r>
        <w:rPr>
          <w:spacing w:val="-1"/>
        </w:rPr>
        <w:t xml:space="preserve"> </w:t>
      </w:r>
      <w:r w:rsidR="00FF6785">
        <w:t>al PTPC 2024/2026</w:t>
      </w:r>
      <w:r>
        <w:t>, sono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seguenti:</w:t>
      </w:r>
    </w:p>
    <w:p w:rsidR="002B2A9C" w:rsidRDefault="002B2A9C" w:rsidP="002B2A9C">
      <w:pPr>
        <w:pStyle w:val="Corpotesto"/>
        <w:spacing w:before="10"/>
      </w:pPr>
    </w:p>
    <w:tbl>
      <w:tblPr>
        <w:tblStyle w:val="TableNormal"/>
        <w:tblW w:w="0" w:type="auto"/>
        <w:tblInd w:w="817" w:type="dxa"/>
        <w:tblLayout w:type="fixed"/>
        <w:tblLook w:val="01E0" w:firstRow="1" w:lastRow="1" w:firstColumn="1" w:lastColumn="1" w:noHBand="0" w:noVBand="0"/>
      </w:tblPr>
      <w:tblGrid>
        <w:gridCol w:w="918"/>
        <w:gridCol w:w="6829"/>
        <w:gridCol w:w="901"/>
        <w:gridCol w:w="1005"/>
      </w:tblGrid>
      <w:tr w:rsidR="002B2A9C" w:rsidTr="00C6620C">
        <w:trPr>
          <w:trHeight w:val="273"/>
        </w:trPr>
        <w:tc>
          <w:tcPr>
            <w:tcW w:w="918" w:type="dxa"/>
            <w:tcBorders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line="254" w:lineRule="exact"/>
              <w:ind w:left="27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Cod.</w:t>
            </w:r>
          </w:p>
        </w:tc>
        <w:tc>
          <w:tcPr>
            <w:tcW w:w="6829" w:type="dxa"/>
            <w:tcBorders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line="254" w:lineRule="exact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901" w:type="dxa"/>
            <w:tcBorders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line="254" w:lineRule="exact"/>
              <w:ind w:left="313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</w:t>
            </w:r>
          </w:p>
        </w:tc>
        <w:tc>
          <w:tcPr>
            <w:tcW w:w="1005" w:type="dxa"/>
            <w:tcBorders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line="254" w:lineRule="exact"/>
              <w:ind w:left="340" w:right="33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</w:t>
            </w:r>
          </w:p>
        </w:tc>
      </w:tr>
      <w:tr w:rsidR="002B2A9C" w:rsidTr="00C6620C">
        <w:trPr>
          <w:trHeight w:val="414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Acquisizione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progressione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personale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63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4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Contratti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pubblici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5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5"/>
              <w:ind w:left="63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830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2B2A9C" w:rsidRDefault="002B2A9C" w:rsidP="00C6620C">
            <w:pPr>
              <w:pStyle w:val="TableParagraph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ind w:left="184" w:right="30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Provvedimenti ampliativi della sfera giuridica senza effetto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economico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diretto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ed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immediato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(es.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autorizzazioni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concessioni,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etc.)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5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5"/>
              <w:ind w:left="63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551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128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line="268" w:lineRule="exact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Provvedimenti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ampliativi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sfera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giuridica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 effetto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economico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diretto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ed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immediato (es.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erogazione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contributi,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etc.)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63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5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entrate,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spese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patrimonio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63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4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Controlli,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verifiche,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ispezioni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sanzioni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B2A9C" w:rsidTr="00C6620C">
        <w:trPr>
          <w:trHeight w:val="414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Incarichi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nomine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63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4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Affari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legali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contenzioso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63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4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Atti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Governo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territorio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63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  <w:tr w:rsidR="002B2A9C" w:rsidTr="00C6620C">
        <w:trPr>
          <w:trHeight w:val="417"/>
        </w:trPr>
        <w:tc>
          <w:tcPr>
            <w:tcW w:w="918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</w:t>
            </w:r>
          </w:p>
        </w:tc>
        <w:tc>
          <w:tcPr>
            <w:tcW w:w="6829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61"/>
              <w:ind w:left="18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Demografici</w:t>
            </w:r>
          </w:p>
        </w:tc>
        <w:tc>
          <w:tcPr>
            <w:tcW w:w="901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335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☒</w:t>
            </w:r>
          </w:p>
        </w:tc>
        <w:tc>
          <w:tcPr>
            <w:tcW w:w="1005" w:type="dxa"/>
            <w:tcBorders>
              <w:top w:val="dotted" w:sz="4" w:space="0" w:color="00AFEF"/>
              <w:bottom w:val="dotted" w:sz="4" w:space="0" w:color="00AFEF"/>
            </w:tcBorders>
          </w:tcPr>
          <w:p w:rsidR="002B2A9C" w:rsidRDefault="002B2A9C" w:rsidP="00C6620C">
            <w:pPr>
              <w:pStyle w:val="TableParagraph"/>
              <w:spacing w:before="43"/>
              <w:ind w:left="63"/>
              <w:jc w:val="center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z w:val="24"/>
              </w:rPr>
              <w:t>☐</w:t>
            </w:r>
          </w:p>
        </w:tc>
      </w:tr>
    </w:tbl>
    <w:p w:rsidR="002B2A9C" w:rsidRDefault="002B2A9C" w:rsidP="002B2A9C">
      <w:pPr>
        <w:pStyle w:val="Corpotesto"/>
        <w:spacing w:before="3"/>
        <w:rPr>
          <w:sz w:val="23"/>
        </w:rPr>
      </w:pPr>
    </w:p>
    <w:p w:rsidR="002B2A9C" w:rsidRDefault="002B2A9C" w:rsidP="002B2A9C">
      <w:pPr>
        <w:pStyle w:val="Corpotesto"/>
        <w:ind w:left="932" w:right="816"/>
        <w:jc w:val="both"/>
      </w:pPr>
      <w:r>
        <w:t>L’individuazione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aree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rischio</w:t>
      </w:r>
      <w:r>
        <w:rPr>
          <w:spacing w:val="1"/>
        </w:rPr>
        <w:t xml:space="preserve"> </w:t>
      </w:r>
      <w:r>
        <w:t>rappresenta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risultato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complesso,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presuppone la valutazione del rischio da realizzarsi attraverso la verifica “sul campo” dell’impatto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fenomeno corruttivo</w:t>
      </w:r>
      <w:r>
        <w:rPr>
          <w:spacing w:val="-1"/>
        </w:rPr>
        <w:t xml:space="preserve"> </w:t>
      </w:r>
      <w:r>
        <w:t>sui singoli</w:t>
      </w:r>
      <w:r>
        <w:rPr>
          <w:spacing w:val="3"/>
        </w:rPr>
        <w:t xml:space="preserve"> </w:t>
      </w:r>
      <w:r>
        <w:t>processi</w:t>
      </w:r>
      <w:r>
        <w:rPr>
          <w:spacing w:val="-1"/>
        </w:rPr>
        <w:t xml:space="preserve"> </w:t>
      </w:r>
      <w:r>
        <w:t>d’istituto svolti nell’Ente.</w:t>
      </w:r>
    </w:p>
    <w:p w:rsidR="002B2A9C" w:rsidRDefault="002B2A9C" w:rsidP="002B2A9C">
      <w:pPr>
        <w:pStyle w:val="Corpotesto"/>
        <w:spacing w:before="1"/>
        <w:ind w:left="932"/>
        <w:jc w:val="both"/>
      </w:pPr>
      <w:r>
        <w:t>In</w:t>
      </w:r>
      <w:r>
        <w:rPr>
          <w:spacing w:val="1"/>
        </w:rPr>
        <w:t xml:space="preserve"> </w:t>
      </w:r>
      <w:r>
        <w:t>adesione al</w:t>
      </w:r>
      <w:r>
        <w:rPr>
          <w:spacing w:val="-1"/>
        </w:rPr>
        <w:t xml:space="preserve"> </w:t>
      </w:r>
      <w:r>
        <w:t>PNA2019</w:t>
      </w:r>
      <w:r>
        <w:rPr>
          <w:spacing w:val="-1"/>
        </w:rPr>
        <w:t xml:space="preserve"> </w:t>
      </w:r>
      <w:r>
        <w:t>ed al PNA</w:t>
      </w:r>
      <w:r>
        <w:rPr>
          <w:spacing w:val="-2"/>
        </w:rPr>
        <w:t xml:space="preserve"> </w:t>
      </w:r>
      <w:r>
        <w:t>2022,</w:t>
      </w:r>
      <w:r>
        <w:rPr>
          <w:spacing w:val="-1"/>
        </w:rPr>
        <w:t xml:space="preserve"> </w:t>
      </w:r>
      <w:r>
        <w:t>nelle</w:t>
      </w:r>
      <w:r>
        <w:rPr>
          <w:spacing w:val="-2"/>
        </w:rPr>
        <w:t xml:space="preserve"> </w:t>
      </w:r>
      <w:r>
        <w:t>aree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rischio allegate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 w:rsidR="00156910">
        <w:t>PTPC 2024/2026</w:t>
      </w:r>
      <w:r>
        <w:t>:</w:t>
      </w:r>
    </w:p>
    <w:p w:rsidR="002B2A9C" w:rsidRDefault="002B2A9C" w:rsidP="002B2A9C">
      <w:pPr>
        <w:pStyle w:val="Paragrafoelenco"/>
        <w:numPr>
          <w:ilvl w:val="0"/>
          <w:numId w:val="37"/>
        </w:numPr>
        <w:tabs>
          <w:tab w:val="left" w:pos="2229"/>
          <w:tab w:val="left" w:pos="2230"/>
        </w:tabs>
        <w:spacing w:before="4" w:line="237" w:lineRule="auto"/>
        <w:ind w:right="816"/>
        <w:rPr>
          <w:sz w:val="24"/>
        </w:rPr>
      </w:pPr>
      <w:r>
        <w:rPr>
          <w:sz w:val="24"/>
        </w:rPr>
        <w:t>gli</w:t>
      </w:r>
      <w:r>
        <w:rPr>
          <w:spacing w:val="40"/>
          <w:sz w:val="24"/>
        </w:rPr>
        <w:t xml:space="preserve"> </w:t>
      </w:r>
      <w:r>
        <w:rPr>
          <w:sz w:val="24"/>
        </w:rPr>
        <w:t>eventi</w:t>
      </w:r>
      <w:r>
        <w:rPr>
          <w:spacing w:val="41"/>
          <w:sz w:val="24"/>
        </w:rPr>
        <w:t xml:space="preserve"> </w:t>
      </w:r>
      <w:r>
        <w:rPr>
          <w:sz w:val="24"/>
        </w:rPr>
        <w:t>rischiosi</w:t>
      </w:r>
      <w:r>
        <w:rPr>
          <w:spacing w:val="41"/>
          <w:sz w:val="24"/>
        </w:rPr>
        <w:t xml:space="preserve"> </w:t>
      </w:r>
      <w:r>
        <w:rPr>
          <w:sz w:val="24"/>
        </w:rPr>
        <w:t>sono</w:t>
      </w:r>
      <w:r>
        <w:rPr>
          <w:spacing w:val="40"/>
          <w:sz w:val="24"/>
        </w:rPr>
        <w:t xml:space="preserve"> </w:t>
      </w:r>
      <w:r>
        <w:rPr>
          <w:sz w:val="24"/>
        </w:rPr>
        <w:t>stati</w:t>
      </w:r>
      <w:r>
        <w:rPr>
          <w:spacing w:val="41"/>
          <w:sz w:val="24"/>
        </w:rPr>
        <w:t xml:space="preserve"> </w:t>
      </w:r>
      <w:r>
        <w:rPr>
          <w:sz w:val="24"/>
        </w:rPr>
        <w:t>identificati</w:t>
      </w:r>
      <w:r>
        <w:rPr>
          <w:spacing w:val="41"/>
          <w:sz w:val="24"/>
        </w:rPr>
        <w:t xml:space="preserve"> </w:t>
      </w:r>
      <w:r>
        <w:rPr>
          <w:sz w:val="24"/>
        </w:rPr>
        <w:t>per</w:t>
      </w:r>
      <w:r>
        <w:rPr>
          <w:spacing w:val="40"/>
          <w:sz w:val="24"/>
        </w:rPr>
        <w:t xml:space="preserve"> </w:t>
      </w:r>
      <w:r>
        <w:rPr>
          <w:sz w:val="24"/>
        </w:rPr>
        <w:t>ciascun</w:t>
      </w:r>
      <w:r>
        <w:rPr>
          <w:spacing w:val="39"/>
          <w:sz w:val="24"/>
        </w:rPr>
        <w:t xml:space="preserve"> </w:t>
      </w:r>
      <w:r>
        <w:rPr>
          <w:sz w:val="24"/>
        </w:rPr>
        <w:t>processo,</w:t>
      </w:r>
      <w:r>
        <w:rPr>
          <w:spacing w:val="41"/>
          <w:sz w:val="24"/>
        </w:rPr>
        <w:t xml:space="preserve"> </w:t>
      </w:r>
      <w:r>
        <w:rPr>
          <w:sz w:val="24"/>
        </w:rPr>
        <w:t>fase</w:t>
      </w:r>
      <w:r>
        <w:rPr>
          <w:spacing w:val="40"/>
          <w:sz w:val="24"/>
        </w:rPr>
        <w:t xml:space="preserve"> </w:t>
      </w:r>
      <w:r>
        <w:rPr>
          <w:sz w:val="24"/>
        </w:rPr>
        <w:t>e/o</w:t>
      </w:r>
      <w:r>
        <w:rPr>
          <w:spacing w:val="42"/>
          <w:sz w:val="24"/>
        </w:rPr>
        <w:t xml:space="preserve"> </w:t>
      </w:r>
      <w:r>
        <w:rPr>
          <w:sz w:val="24"/>
        </w:rPr>
        <w:t>attività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-57"/>
          <w:sz w:val="24"/>
        </w:rPr>
        <w:t xml:space="preserve"> </w:t>
      </w:r>
      <w:r>
        <w:rPr>
          <w:sz w:val="24"/>
        </w:rPr>
        <w:t>processo;</w:t>
      </w:r>
    </w:p>
    <w:p w:rsidR="002B2A9C" w:rsidRDefault="002B2A9C" w:rsidP="002B2A9C">
      <w:pPr>
        <w:pStyle w:val="Paragrafoelenco"/>
        <w:numPr>
          <w:ilvl w:val="0"/>
          <w:numId w:val="37"/>
        </w:numPr>
        <w:tabs>
          <w:tab w:val="left" w:pos="2229"/>
          <w:tab w:val="left" w:pos="2230"/>
        </w:tabs>
        <w:spacing w:before="2" w:line="293" w:lineRule="exact"/>
        <w:ind w:hanging="361"/>
        <w:rPr>
          <w:sz w:val="24"/>
        </w:rPr>
      </w:pPr>
      <w:r>
        <w:rPr>
          <w:sz w:val="24"/>
        </w:rPr>
        <w:t>sono</w:t>
      </w:r>
      <w:r>
        <w:rPr>
          <w:spacing w:val="-3"/>
          <w:sz w:val="24"/>
        </w:rPr>
        <w:t xml:space="preserve"> </w:t>
      </w:r>
      <w:r>
        <w:rPr>
          <w:sz w:val="24"/>
        </w:rPr>
        <w:t>state</w:t>
      </w:r>
      <w:r>
        <w:rPr>
          <w:spacing w:val="-1"/>
          <w:sz w:val="24"/>
        </w:rPr>
        <w:t xml:space="preserve"> </w:t>
      </w:r>
      <w:r>
        <w:rPr>
          <w:sz w:val="24"/>
        </w:rPr>
        <w:t>individuate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cause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loro</w:t>
      </w:r>
      <w:r>
        <w:rPr>
          <w:spacing w:val="-1"/>
          <w:sz w:val="24"/>
        </w:rPr>
        <w:t xml:space="preserve"> </w:t>
      </w:r>
      <w:r>
        <w:rPr>
          <w:sz w:val="24"/>
        </w:rPr>
        <w:t>verificarsi;</w:t>
      </w:r>
    </w:p>
    <w:p w:rsidR="002B2A9C" w:rsidRDefault="002B2A9C" w:rsidP="002B2A9C">
      <w:pPr>
        <w:pStyle w:val="Paragrafoelenco"/>
        <w:numPr>
          <w:ilvl w:val="0"/>
          <w:numId w:val="37"/>
        </w:numPr>
        <w:tabs>
          <w:tab w:val="left" w:pos="2229"/>
          <w:tab w:val="left" w:pos="2230"/>
        </w:tabs>
        <w:spacing w:line="292" w:lineRule="exact"/>
        <w:ind w:hanging="361"/>
        <w:rPr>
          <w:sz w:val="24"/>
        </w:rPr>
      </w:pPr>
      <w:r>
        <w:rPr>
          <w:sz w:val="24"/>
        </w:rPr>
        <w:t>è</w:t>
      </w:r>
      <w:r>
        <w:rPr>
          <w:spacing w:val="-4"/>
          <w:sz w:val="24"/>
        </w:rPr>
        <w:t xml:space="preserve"> </w:t>
      </w:r>
      <w:r>
        <w:rPr>
          <w:sz w:val="24"/>
        </w:rPr>
        <w:t>stata</w:t>
      </w:r>
      <w:r>
        <w:rPr>
          <w:spacing w:val="-3"/>
          <w:sz w:val="24"/>
        </w:rPr>
        <w:t xml:space="preserve"> </w:t>
      </w:r>
      <w:r>
        <w:rPr>
          <w:sz w:val="24"/>
        </w:rPr>
        <w:t>realizzata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valutazione</w:t>
      </w:r>
      <w:r>
        <w:rPr>
          <w:spacing w:val="-2"/>
          <w:sz w:val="24"/>
        </w:rPr>
        <w:t xml:space="preserve"> </w:t>
      </w:r>
      <w:r>
        <w:rPr>
          <w:sz w:val="24"/>
        </w:rPr>
        <w:t>dell'esposizione</w:t>
      </w:r>
      <w:r>
        <w:rPr>
          <w:spacing w:val="-2"/>
          <w:sz w:val="24"/>
        </w:rPr>
        <w:t xml:space="preserve"> </w:t>
      </w:r>
      <w:r>
        <w:rPr>
          <w:sz w:val="24"/>
        </w:rPr>
        <w:t>al rischio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processi;</w:t>
      </w:r>
    </w:p>
    <w:p w:rsidR="002B2A9C" w:rsidRDefault="002B2A9C" w:rsidP="002B2A9C">
      <w:pPr>
        <w:pStyle w:val="Corpotesto"/>
        <w:spacing w:line="274" w:lineRule="exact"/>
        <w:ind w:left="932"/>
      </w:pPr>
      <w:r>
        <w:t>La</w:t>
      </w:r>
      <w:r>
        <w:rPr>
          <w:spacing w:val="-3"/>
        </w:rPr>
        <w:t xml:space="preserve"> </w:t>
      </w:r>
      <w:r>
        <w:t>metodologia</w:t>
      </w:r>
      <w:r>
        <w:rPr>
          <w:spacing w:val="-1"/>
        </w:rPr>
        <w:t xml:space="preserve"> </w:t>
      </w:r>
      <w:r>
        <w:t>utilizzata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valutazione</w:t>
      </w:r>
      <w:r>
        <w:rPr>
          <w:spacing w:val="-2"/>
        </w:rPr>
        <w:t xml:space="preserve"> </w:t>
      </w:r>
      <w:r>
        <w:t>dell'esposizione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rischio</w:t>
      </w:r>
      <w:r>
        <w:rPr>
          <w:spacing w:val="-1"/>
        </w:rPr>
        <w:t xml:space="preserve"> </w:t>
      </w:r>
      <w:r>
        <w:t>corruttivo</w:t>
      </w:r>
      <w:r>
        <w:rPr>
          <w:spacing w:val="-1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seguente:</w:t>
      </w:r>
    </w:p>
    <w:p w:rsidR="002B2A9C" w:rsidRDefault="002B2A9C" w:rsidP="002B2A9C">
      <w:pPr>
        <w:pStyle w:val="Paragrafoelenco"/>
        <w:numPr>
          <w:ilvl w:val="0"/>
          <w:numId w:val="37"/>
        </w:numPr>
        <w:tabs>
          <w:tab w:val="left" w:pos="2209"/>
          <w:tab w:val="left" w:pos="2210"/>
        </w:tabs>
        <w:spacing w:before="5" w:line="237" w:lineRule="auto"/>
        <w:ind w:right="810"/>
        <w:rPr>
          <w:sz w:val="24"/>
        </w:rPr>
      </w:pPr>
      <w:r>
        <w:rPr>
          <w:sz w:val="24"/>
        </w:rPr>
        <w:t>Utilizzo</w:t>
      </w:r>
      <w:r>
        <w:rPr>
          <w:spacing w:val="27"/>
          <w:sz w:val="24"/>
        </w:rPr>
        <w:t xml:space="preserve"> </w:t>
      </w:r>
      <w:r>
        <w:rPr>
          <w:sz w:val="24"/>
        </w:rPr>
        <w:t>di</w:t>
      </w:r>
      <w:r>
        <w:rPr>
          <w:spacing w:val="25"/>
          <w:sz w:val="24"/>
        </w:rPr>
        <w:t xml:space="preserve"> </w:t>
      </w:r>
      <w:r>
        <w:rPr>
          <w:sz w:val="24"/>
        </w:rPr>
        <w:t>indicatori</w:t>
      </w:r>
      <w:r>
        <w:rPr>
          <w:spacing w:val="27"/>
          <w:sz w:val="24"/>
        </w:rPr>
        <w:t xml:space="preserve"> </w:t>
      </w:r>
      <w:r>
        <w:rPr>
          <w:sz w:val="24"/>
        </w:rPr>
        <w:t>di</w:t>
      </w:r>
      <w:r>
        <w:rPr>
          <w:spacing w:val="28"/>
          <w:sz w:val="24"/>
        </w:rPr>
        <w:t xml:space="preserve"> </w:t>
      </w:r>
      <w:r>
        <w:rPr>
          <w:sz w:val="24"/>
        </w:rPr>
        <w:t>valutazione</w:t>
      </w:r>
      <w:r>
        <w:rPr>
          <w:spacing w:val="27"/>
          <w:sz w:val="24"/>
        </w:rPr>
        <w:t xml:space="preserve"> </w:t>
      </w:r>
      <w:r>
        <w:rPr>
          <w:sz w:val="24"/>
        </w:rPr>
        <w:t>del</w:t>
      </w:r>
      <w:r>
        <w:rPr>
          <w:spacing w:val="28"/>
          <w:sz w:val="24"/>
        </w:rPr>
        <w:t xml:space="preserve"> </w:t>
      </w:r>
      <w:r>
        <w:rPr>
          <w:sz w:val="24"/>
        </w:rPr>
        <w:t>rischio</w:t>
      </w:r>
      <w:r>
        <w:rPr>
          <w:spacing w:val="31"/>
          <w:sz w:val="24"/>
        </w:rPr>
        <w:t xml:space="preserve"> </w:t>
      </w:r>
      <w:r>
        <w:rPr>
          <w:sz w:val="24"/>
        </w:rPr>
        <w:t>non</w:t>
      </w:r>
      <w:r>
        <w:rPr>
          <w:spacing w:val="27"/>
          <w:sz w:val="24"/>
        </w:rPr>
        <w:t xml:space="preserve"> </w:t>
      </w:r>
      <w:r>
        <w:rPr>
          <w:sz w:val="24"/>
        </w:rPr>
        <w:t>categorizzati</w:t>
      </w:r>
      <w:r>
        <w:rPr>
          <w:spacing w:val="28"/>
          <w:sz w:val="24"/>
        </w:rPr>
        <w:t xml:space="preserve"> </w:t>
      </w:r>
      <w:r>
        <w:rPr>
          <w:sz w:val="24"/>
        </w:rPr>
        <w:t>in</w:t>
      </w:r>
      <w:r>
        <w:rPr>
          <w:spacing w:val="25"/>
          <w:sz w:val="24"/>
        </w:rPr>
        <w:t xml:space="preserve"> </w:t>
      </w:r>
      <w:r>
        <w:rPr>
          <w:sz w:val="24"/>
        </w:rPr>
        <w:t>impatto</w:t>
      </w:r>
      <w:r>
        <w:rPr>
          <w:spacing w:val="25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probabilità.</w:t>
      </w:r>
    </w:p>
    <w:p w:rsidR="002B2A9C" w:rsidRDefault="002B2A9C" w:rsidP="002B2A9C">
      <w:pPr>
        <w:pStyle w:val="Paragrafoelenco"/>
        <w:numPr>
          <w:ilvl w:val="0"/>
          <w:numId w:val="37"/>
        </w:numPr>
        <w:tabs>
          <w:tab w:val="left" w:pos="2229"/>
          <w:tab w:val="left" w:pos="2230"/>
        </w:tabs>
        <w:spacing w:before="4" w:line="237" w:lineRule="auto"/>
        <w:ind w:right="817"/>
        <w:rPr>
          <w:sz w:val="24"/>
        </w:rPr>
      </w:pPr>
      <w:r>
        <w:rPr>
          <w:sz w:val="24"/>
        </w:rPr>
        <w:t>Il</w:t>
      </w:r>
      <w:r>
        <w:rPr>
          <w:spacing w:val="11"/>
          <w:sz w:val="24"/>
        </w:rPr>
        <w:t xml:space="preserve"> </w:t>
      </w:r>
      <w:r>
        <w:rPr>
          <w:sz w:val="24"/>
        </w:rPr>
        <w:t>livello</w:t>
      </w:r>
      <w:r>
        <w:rPr>
          <w:spacing w:val="10"/>
          <w:sz w:val="24"/>
        </w:rPr>
        <w:t xml:space="preserve"> </w:t>
      </w:r>
      <w:r>
        <w:rPr>
          <w:sz w:val="24"/>
        </w:rPr>
        <w:t>di</w:t>
      </w:r>
      <w:r>
        <w:rPr>
          <w:spacing w:val="11"/>
          <w:sz w:val="24"/>
        </w:rPr>
        <w:t xml:space="preserve"> </w:t>
      </w:r>
      <w:r>
        <w:rPr>
          <w:sz w:val="24"/>
        </w:rPr>
        <w:t>esposizione</w:t>
      </w:r>
      <w:r>
        <w:rPr>
          <w:spacing w:val="9"/>
          <w:sz w:val="24"/>
        </w:rPr>
        <w:t xml:space="preserve"> </w:t>
      </w:r>
      <w:r>
        <w:rPr>
          <w:sz w:val="24"/>
        </w:rPr>
        <w:t>al</w:t>
      </w:r>
      <w:r>
        <w:rPr>
          <w:spacing w:val="11"/>
          <w:sz w:val="24"/>
        </w:rPr>
        <w:t xml:space="preserve"> </w:t>
      </w:r>
      <w:r>
        <w:rPr>
          <w:sz w:val="24"/>
        </w:rPr>
        <w:t>rischio</w:t>
      </w:r>
      <w:r>
        <w:rPr>
          <w:spacing w:val="11"/>
          <w:sz w:val="24"/>
        </w:rPr>
        <w:t xml:space="preserve"> </w:t>
      </w:r>
      <w:r>
        <w:rPr>
          <w:sz w:val="24"/>
        </w:rPr>
        <w:t>che</w:t>
      </w:r>
      <w:r>
        <w:rPr>
          <w:spacing w:val="9"/>
          <w:sz w:val="24"/>
        </w:rPr>
        <w:t xml:space="preserve"> </w:t>
      </w:r>
      <w:r>
        <w:rPr>
          <w:sz w:val="24"/>
        </w:rPr>
        <w:t>deriva</w:t>
      </w:r>
      <w:r>
        <w:rPr>
          <w:spacing w:val="11"/>
          <w:sz w:val="24"/>
        </w:rPr>
        <w:t xml:space="preserve"> </w:t>
      </w:r>
      <w:r>
        <w:rPr>
          <w:sz w:val="24"/>
        </w:rPr>
        <w:t>dall’utilizzo</w:t>
      </w:r>
      <w:r>
        <w:rPr>
          <w:spacing w:val="8"/>
          <w:sz w:val="24"/>
        </w:rPr>
        <w:t xml:space="preserve"> </w:t>
      </w:r>
      <w:r>
        <w:rPr>
          <w:sz w:val="24"/>
        </w:rPr>
        <w:t>di</w:t>
      </w:r>
      <w:r>
        <w:rPr>
          <w:spacing w:val="11"/>
          <w:sz w:val="24"/>
        </w:rPr>
        <w:t xml:space="preserve"> </w:t>
      </w:r>
      <w:r>
        <w:rPr>
          <w:sz w:val="24"/>
        </w:rPr>
        <w:t>questi</w:t>
      </w:r>
      <w:r>
        <w:rPr>
          <w:spacing w:val="7"/>
          <w:sz w:val="24"/>
        </w:rPr>
        <w:t xml:space="preserve"> </w:t>
      </w:r>
      <w:r>
        <w:rPr>
          <w:sz w:val="24"/>
        </w:rPr>
        <w:t>indicatori</w:t>
      </w:r>
      <w:r>
        <w:rPr>
          <w:spacing w:val="11"/>
          <w:sz w:val="24"/>
        </w:rPr>
        <w:t xml:space="preserve"> </w:t>
      </w:r>
      <w:r>
        <w:rPr>
          <w:sz w:val="24"/>
        </w:rPr>
        <w:t>è</w:t>
      </w:r>
      <w:r>
        <w:rPr>
          <w:spacing w:val="-57"/>
          <w:sz w:val="24"/>
        </w:rPr>
        <w:t xml:space="preserve"> </w:t>
      </w:r>
      <w:r>
        <w:rPr>
          <w:sz w:val="24"/>
        </w:rPr>
        <w:t>espresso</w:t>
      </w:r>
      <w:r>
        <w:rPr>
          <w:spacing w:val="-2"/>
          <w:sz w:val="24"/>
        </w:rPr>
        <w:t xml:space="preserve"> </w:t>
      </w:r>
      <w:r>
        <w:rPr>
          <w:sz w:val="24"/>
        </w:rPr>
        <w:t>in valori</w:t>
      </w:r>
      <w:r>
        <w:rPr>
          <w:spacing w:val="-1"/>
          <w:sz w:val="24"/>
        </w:rPr>
        <w:t xml:space="preserve"> </w:t>
      </w:r>
      <w:r>
        <w:rPr>
          <w:sz w:val="24"/>
        </w:rPr>
        <w:t>qualitativi (es.</w:t>
      </w:r>
      <w:r>
        <w:rPr>
          <w:spacing w:val="-2"/>
          <w:sz w:val="24"/>
        </w:rPr>
        <w:t xml:space="preserve"> </w:t>
      </w:r>
      <w:r>
        <w:rPr>
          <w:sz w:val="24"/>
        </w:rPr>
        <w:t>"alto", "medio",</w:t>
      </w:r>
      <w:r>
        <w:rPr>
          <w:spacing w:val="1"/>
          <w:sz w:val="24"/>
        </w:rPr>
        <w:t xml:space="preserve"> </w:t>
      </w:r>
      <w:r>
        <w:rPr>
          <w:sz w:val="24"/>
        </w:rPr>
        <w:t>"basso").</w:t>
      </w:r>
    </w:p>
    <w:p w:rsidR="002B2A9C" w:rsidRDefault="002B2A9C" w:rsidP="002B2A9C">
      <w:pPr>
        <w:spacing w:line="237" w:lineRule="auto"/>
        <w:rPr>
          <w:sz w:val="24"/>
        </w:rPr>
        <w:sectPr w:rsidR="002B2A9C">
          <w:pgSz w:w="11910" w:h="16840"/>
          <w:pgMar w:top="1320" w:right="320" w:bottom="1200" w:left="200" w:header="0" w:footer="923" w:gutter="0"/>
          <w:cols w:space="720"/>
        </w:sectPr>
      </w:pPr>
    </w:p>
    <w:p w:rsidR="002B2A9C" w:rsidRDefault="002B2A9C" w:rsidP="002B2A9C">
      <w:pPr>
        <w:pStyle w:val="Paragrafoelenco"/>
        <w:numPr>
          <w:ilvl w:val="0"/>
          <w:numId w:val="37"/>
        </w:numPr>
        <w:tabs>
          <w:tab w:val="left" w:pos="2229"/>
          <w:tab w:val="left" w:pos="2230"/>
        </w:tabs>
        <w:spacing w:before="71"/>
        <w:ind w:right="816"/>
        <w:rPr>
          <w:sz w:val="24"/>
        </w:rPr>
      </w:pPr>
      <w:r>
        <w:rPr>
          <w:sz w:val="24"/>
        </w:rPr>
        <w:lastRenderedPageBreak/>
        <w:t>La</w:t>
      </w:r>
      <w:r>
        <w:rPr>
          <w:spacing w:val="9"/>
          <w:sz w:val="24"/>
        </w:rPr>
        <w:t xml:space="preserve"> </w:t>
      </w:r>
      <w:r>
        <w:rPr>
          <w:sz w:val="24"/>
        </w:rPr>
        <w:t>valutazione</w:t>
      </w:r>
      <w:r>
        <w:rPr>
          <w:spacing w:val="11"/>
          <w:sz w:val="24"/>
        </w:rPr>
        <w:t xml:space="preserve"> </w:t>
      </w:r>
      <w:r>
        <w:rPr>
          <w:sz w:val="24"/>
        </w:rPr>
        <w:t>è</w:t>
      </w:r>
      <w:r>
        <w:rPr>
          <w:spacing w:val="10"/>
          <w:sz w:val="24"/>
        </w:rPr>
        <w:t xml:space="preserve"> </w:t>
      </w:r>
      <w:r>
        <w:rPr>
          <w:sz w:val="24"/>
        </w:rPr>
        <w:t>effettuata</w:t>
      </w:r>
      <w:r>
        <w:rPr>
          <w:spacing w:val="7"/>
          <w:sz w:val="24"/>
        </w:rPr>
        <w:t xml:space="preserve"> </w:t>
      </w:r>
      <w:r>
        <w:rPr>
          <w:sz w:val="24"/>
        </w:rPr>
        <w:t>in</w:t>
      </w:r>
      <w:r>
        <w:rPr>
          <w:spacing w:val="9"/>
          <w:sz w:val="24"/>
        </w:rPr>
        <w:t xml:space="preserve"> </w:t>
      </w:r>
      <w:r>
        <w:rPr>
          <w:sz w:val="24"/>
        </w:rPr>
        <w:t>autovalutazione</w:t>
      </w:r>
      <w:r>
        <w:rPr>
          <w:spacing w:val="8"/>
          <w:sz w:val="24"/>
        </w:rPr>
        <w:t xml:space="preserve"> </w:t>
      </w:r>
      <w:r>
        <w:rPr>
          <w:sz w:val="24"/>
        </w:rPr>
        <w:t>da</w:t>
      </w:r>
      <w:r>
        <w:rPr>
          <w:spacing w:val="9"/>
          <w:sz w:val="24"/>
        </w:rPr>
        <w:t xml:space="preserve"> </w:t>
      </w:r>
      <w:r>
        <w:rPr>
          <w:sz w:val="24"/>
        </w:rPr>
        <w:t>parte</w:t>
      </w:r>
      <w:r>
        <w:rPr>
          <w:spacing w:val="8"/>
          <w:sz w:val="24"/>
        </w:rPr>
        <w:t xml:space="preserve"> </w:t>
      </w:r>
      <w:r>
        <w:rPr>
          <w:sz w:val="24"/>
        </w:rPr>
        <w:t>dei</w:t>
      </w:r>
      <w:r>
        <w:rPr>
          <w:spacing w:val="12"/>
          <w:sz w:val="24"/>
        </w:rPr>
        <w:t xml:space="preserve"> </w:t>
      </w:r>
      <w:r>
        <w:rPr>
          <w:sz w:val="24"/>
        </w:rPr>
        <w:t>gruppi</w:t>
      </w:r>
      <w:r>
        <w:rPr>
          <w:spacing w:val="10"/>
          <w:sz w:val="24"/>
        </w:rPr>
        <w:t xml:space="preserve"> </w:t>
      </w:r>
      <w:r>
        <w:rPr>
          <w:sz w:val="24"/>
        </w:rPr>
        <w:t>di</w:t>
      </w:r>
      <w:r>
        <w:rPr>
          <w:spacing w:val="9"/>
          <w:sz w:val="24"/>
        </w:rPr>
        <w:t xml:space="preserve"> </w:t>
      </w:r>
      <w:r>
        <w:rPr>
          <w:sz w:val="24"/>
        </w:rPr>
        <w:t>lavoro</w:t>
      </w:r>
      <w:r>
        <w:rPr>
          <w:spacing w:val="9"/>
          <w:sz w:val="24"/>
        </w:rPr>
        <w:t xml:space="preserve"> </w:t>
      </w:r>
      <w:r>
        <w:rPr>
          <w:sz w:val="24"/>
        </w:rPr>
        <w:t>interni</w:t>
      </w:r>
      <w:r>
        <w:rPr>
          <w:spacing w:val="9"/>
          <w:sz w:val="24"/>
        </w:rPr>
        <w:t xml:space="preserve"> </w:t>
      </w:r>
      <w:r>
        <w:rPr>
          <w:sz w:val="24"/>
        </w:rPr>
        <w:t>e/o</w:t>
      </w:r>
      <w:r>
        <w:rPr>
          <w:spacing w:val="-57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 dei processi.</w:t>
      </w:r>
    </w:p>
    <w:p w:rsidR="002B2A9C" w:rsidRDefault="002B2A9C" w:rsidP="002B2A9C">
      <w:pPr>
        <w:pStyle w:val="Corpotesto"/>
      </w:pPr>
    </w:p>
    <w:p w:rsidR="002B2A9C" w:rsidRDefault="002B2A9C" w:rsidP="002B2A9C">
      <w:pPr>
        <w:pStyle w:val="Corpotesto"/>
        <w:ind w:left="932" w:right="721"/>
      </w:pPr>
      <w:r>
        <w:t>Per</w:t>
      </w:r>
      <w:r>
        <w:rPr>
          <w:spacing w:val="24"/>
        </w:rPr>
        <w:t xml:space="preserve"> </w:t>
      </w:r>
      <w:r>
        <w:t>quel</w:t>
      </w:r>
      <w:r>
        <w:rPr>
          <w:spacing w:val="28"/>
        </w:rPr>
        <w:t xml:space="preserve"> </w:t>
      </w:r>
      <w:r>
        <w:t>che</w:t>
      </w:r>
      <w:r>
        <w:rPr>
          <w:spacing w:val="26"/>
        </w:rPr>
        <w:t xml:space="preserve"> </w:t>
      </w:r>
      <w:r>
        <w:t>più</w:t>
      </w:r>
      <w:r>
        <w:rPr>
          <w:spacing w:val="25"/>
        </w:rPr>
        <w:t xml:space="preserve"> </w:t>
      </w:r>
      <w:r>
        <w:t>interessa</w:t>
      </w:r>
      <w:r>
        <w:rPr>
          <w:spacing w:val="24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ordine</w:t>
      </w:r>
      <w:r>
        <w:rPr>
          <w:spacing w:val="24"/>
        </w:rPr>
        <w:t xml:space="preserve"> </w:t>
      </w:r>
      <w:r>
        <w:t>ai</w:t>
      </w:r>
      <w:r>
        <w:rPr>
          <w:spacing w:val="27"/>
        </w:rPr>
        <w:t xml:space="preserve"> </w:t>
      </w:r>
      <w:r>
        <w:t>contenuti</w:t>
      </w:r>
      <w:r>
        <w:rPr>
          <w:spacing w:val="28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PIAO,</w:t>
      </w:r>
      <w:r>
        <w:rPr>
          <w:spacing w:val="26"/>
        </w:rPr>
        <w:t xml:space="preserve"> </w:t>
      </w:r>
      <w:r>
        <w:t>si</w:t>
      </w:r>
      <w:r>
        <w:rPr>
          <w:spacing w:val="28"/>
        </w:rPr>
        <w:t xml:space="preserve"> </w:t>
      </w:r>
      <w:r>
        <w:t>riporta</w:t>
      </w:r>
      <w:r>
        <w:rPr>
          <w:spacing w:val="26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t>seguito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mappatura</w:t>
      </w:r>
      <w:r>
        <w:rPr>
          <w:spacing w:val="26"/>
        </w:rPr>
        <w:t xml:space="preserve"> </w:t>
      </w:r>
      <w:r>
        <w:t>dei</w:t>
      </w:r>
      <w:r>
        <w:rPr>
          <w:spacing w:val="-57"/>
        </w:rPr>
        <w:t xml:space="preserve"> </w:t>
      </w:r>
      <w:r>
        <w:t>processi</w:t>
      </w:r>
      <w:r>
        <w:rPr>
          <w:spacing w:val="-1"/>
        </w:rPr>
        <w:t xml:space="preserve"> </w:t>
      </w:r>
      <w:r>
        <w:t>di tutte</w:t>
      </w:r>
      <w:r>
        <w:rPr>
          <w:spacing w:val="-1"/>
        </w:rPr>
        <w:t xml:space="preserve"> </w:t>
      </w:r>
      <w:r>
        <w:t>le aree, con particolare</w:t>
      </w:r>
      <w:r>
        <w:rPr>
          <w:spacing w:val="-1"/>
        </w:rPr>
        <w:t xml:space="preserve"> </w:t>
      </w:r>
      <w:r>
        <w:t>riferimento a:</w:t>
      </w:r>
    </w:p>
    <w:p w:rsidR="002B2A9C" w:rsidRDefault="002B2A9C" w:rsidP="002B2A9C">
      <w:pPr>
        <w:pStyle w:val="Paragrafoelenco"/>
        <w:numPr>
          <w:ilvl w:val="2"/>
          <w:numId w:val="40"/>
        </w:numPr>
        <w:tabs>
          <w:tab w:val="left" w:pos="1642"/>
        </w:tabs>
        <w:ind w:hanging="349"/>
        <w:rPr>
          <w:sz w:val="24"/>
        </w:rPr>
      </w:pPr>
      <w:r>
        <w:rPr>
          <w:sz w:val="24"/>
        </w:rPr>
        <w:t>Autorizzazione/concessione</w:t>
      </w:r>
    </w:p>
    <w:p w:rsidR="002B2A9C" w:rsidRDefault="002B2A9C" w:rsidP="002B2A9C">
      <w:pPr>
        <w:pStyle w:val="Paragrafoelenco"/>
        <w:numPr>
          <w:ilvl w:val="2"/>
          <w:numId w:val="40"/>
        </w:numPr>
        <w:tabs>
          <w:tab w:val="left" w:pos="1642"/>
        </w:tabs>
        <w:ind w:hanging="349"/>
        <w:rPr>
          <w:sz w:val="24"/>
        </w:rPr>
      </w:pPr>
      <w:r>
        <w:rPr>
          <w:sz w:val="24"/>
        </w:rPr>
        <w:t>Contratti</w:t>
      </w:r>
      <w:r>
        <w:rPr>
          <w:spacing w:val="-2"/>
          <w:sz w:val="24"/>
        </w:rPr>
        <w:t xml:space="preserve"> </w:t>
      </w:r>
      <w:r>
        <w:rPr>
          <w:sz w:val="24"/>
        </w:rPr>
        <w:t>pubblici;</w:t>
      </w:r>
    </w:p>
    <w:p w:rsidR="002B2A9C" w:rsidRDefault="002B2A9C" w:rsidP="002B2A9C">
      <w:pPr>
        <w:pStyle w:val="Paragrafoelenco"/>
        <w:numPr>
          <w:ilvl w:val="2"/>
          <w:numId w:val="40"/>
        </w:numPr>
        <w:tabs>
          <w:tab w:val="left" w:pos="1642"/>
        </w:tabs>
        <w:ind w:hanging="349"/>
        <w:rPr>
          <w:sz w:val="24"/>
        </w:rPr>
      </w:pPr>
      <w:r>
        <w:rPr>
          <w:sz w:val="24"/>
        </w:rPr>
        <w:t>Concessione</w:t>
      </w:r>
      <w:r>
        <w:rPr>
          <w:spacing w:val="-3"/>
          <w:sz w:val="24"/>
        </w:rPr>
        <w:t xml:space="preserve"> </w:t>
      </w:r>
      <w:r>
        <w:rPr>
          <w:sz w:val="24"/>
        </w:rPr>
        <w:t>ed</w:t>
      </w:r>
      <w:r>
        <w:rPr>
          <w:spacing w:val="-2"/>
          <w:sz w:val="24"/>
        </w:rPr>
        <w:t xml:space="preserve"> </w:t>
      </w:r>
      <w:r>
        <w:rPr>
          <w:sz w:val="24"/>
        </w:rPr>
        <w:t>erogazione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sovvenzioni,</w:t>
      </w:r>
      <w:r>
        <w:rPr>
          <w:spacing w:val="-2"/>
          <w:sz w:val="24"/>
        </w:rPr>
        <w:t xml:space="preserve"> </w:t>
      </w:r>
      <w:r>
        <w:rPr>
          <w:sz w:val="24"/>
        </w:rPr>
        <w:t>contributi;</w:t>
      </w:r>
    </w:p>
    <w:p w:rsidR="002B2A9C" w:rsidRDefault="002B2A9C" w:rsidP="002B2A9C">
      <w:pPr>
        <w:pStyle w:val="Paragrafoelenco"/>
        <w:numPr>
          <w:ilvl w:val="2"/>
          <w:numId w:val="40"/>
        </w:numPr>
        <w:tabs>
          <w:tab w:val="left" w:pos="1642"/>
        </w:tabs>
        <w:ind w:hanging="349"/>
        <w:rPr>
          <w:sz w:val="24"/>
        </w:rPr>
      </w:pPr>
      <w:r>
        <w:rPr>
          <w:sz w:val="24"/>
        </w:rPr>
        <w:t>Concorsi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prove</w:t>
      </w:r>
      <w:r>
        <w:rPr>
          <w:spacing w:val="-2"/>
          <w:sz w:val="24"/>
        </w:rPr>
        <w:t xml:space="preserve"> </w:t>
      </w:r>
      <w:r>
        <w:rPr>
          <w:sz w:val="24"/>
        </w:rPr>
        <w:t>selettive;</w:t>
      </w:r>
    </w:p>
    <w:p w:rsidR="002B2A9C" w:rsidRDefault="002B2A9C" w:rsidP="002B2A9C">
      <w:pPr>
        <w:pStyle w:val="Paragrafoelenco"/>
        <w:numPr>
          <w:ilvl w:val="2"/>
          <w:numId w:val="40"/>
        </w:numPr>
        <w:tabs>
          <w:tab w:val="left" w:pos="1642"/>
        </w:tabs>
        <w:spacing w:before="2" w:line="237" w:lineRule="auto"/>
        <w:ind w:left="1653" w:right="820" w:hanging="360"/>
        <w:rPr>
          <w:sz w:val="24"/>
        </w:rPr>
      </w:pPr>
      <w:r>
        <w:rPr>
          <w:sz w:val="24"/>
        </w:rPr>
        <w:t>Processi</w:t>
      </w:r>
      <w:r>
        <w:rPr>
          <w:spacing w:val="4"/>
          <w:sz w:val="24"/>
        </w:rPr>
        <w:t xml:space="preserve"> </w:t>
      </w:r>
      <w:r>
        <w:rPr>
          <w:sz w:val="24"/>
        </w:rPr>
        <w:t>individuati</w:t>
      </w:r>
      <w:r>
        <w:rPr>
          <w:spacing w:val="5"/>
          <w:sz w:val="24"/>
        </w:rPr>
        <w:t xml:space="preserve"> </w:t>
      </w:r>
      <w:r>
        <w:rPr>
          <w:sz w:val="24"/>
        </w:rPr>
        <w:t>dal RPCT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dai</w:t>
      </w:r>
      <w:r>
        <w:rPr>
          <w:spacing w:val="3"/>
          <w:sz w:val="24"/>
        </w:rPr>
        <w:t xml:space="preserve"> </w:t>
      </w:r>
      <w:r>
        <w:rPr>
          <w:sz w:val="24"/>
        </w:rPr>
        <w:t>responsabili</w:t>
      </w:r>
      <w:r>
        <w:rPr>
          <w:spacing w:val="3"/>
          <w:sz w:val="24"/>
        </w:rPr>
        <w:t xml:space="preserve"> </w:t>
      </w:r>
      <w:r>
        <w:rPr>
          <w:sz w:val="24"/>
        </w:rPr>
        <w:t>degli</w:t>
      </w:r>
      <w:r>
        <w:rPr>
          <w:spacing w:val="4"/>
          <w:sz w:val="24"/>
        </w:rPr>
        <w:t xml:space="preserve"> </w:t>
      </w:r>
      <w:r>
        <w:rPr>
          <w:sz w:val="24"/>
        </w:rPr>
        <w:t>uffici,</w:t>
      </w:r>
      <w:r>
        <w:rPr>
          <w:spacing w:val="5"/>
          <w:sz w:val="24"/>
        </w:rPr>
        <w:t xml:space="preserve"> </w:t>
      </w:r>
      <w:r>
        <w:rPr>
          <w:sz w:val="24"/>
        </w:rPr>
        <w:t>ritenuti</w:t>
      </w:r>
      <w:r>
        <w:rPr>
          <w:spacing w:val="5"/>
          <w:sz w:val="24"/>
        </w:rPr>
        <w:t xml:space="preserve"> </w:t>
      </w: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maggiore</w:t>
      </w:r>
      <w:r>
        <w:rPr>
          <w:spacing w:val="4"/>
          <w:sz w:val="24"/>
        </w:rPr>
        <w:t xml:space="preserve"> </w:t>
      </w:r>
      <w:r>
        <w:rPr>
          <w:sz w:val="24"/>
        </w:rPr>
        <w:t>rilievo</w:t>
      </w:r>
      <w:r>
        <w:rPr>
          <w:spacing w:val="4"/>
          <w:sz w:val="24"/>
        </w:rPr>
        <w:t xml:space="preserve"> </w:t>
      </w:r>
      <w:r>
        <w:rPr>
          <w:sz w:val="24"/>
        </w:rPr>
        <w:t>per</w:t>
      </w:r>
      <w:r>
        <w:rPr>
          <w:spacing w:val="-57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raggiungimento degli obiettivi di performance.</w:t>
      </w:r>
    </w:p>
    <w:p w:rsidR="002B2A9C" w:rsidRDefault="002B2A9C" w:rsidP="002B2A9C">
      <w:pPr>
        <w:pStyle w:val="Corpotesto"/>
        <w:spacing w:before="1"/>
      </w:pPr>
    </w:p>
    <w:p w:rsidR="002B2A9C" w:rsidRDefault="002B2A9C" w:rsidP="002B2A9C">
      <w:pPr>
        <w:pStyle w:val="Corpotesto"/>
        <w:ind w:left="1562"/>
      </w:pPr>
      <w:r>
        <w:t>Indici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rischio:</w:t>
      </w:r>
    </w:p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spacing w:before="6"/>
        <w:rPr>
          <w:sz w:val="26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303A8DD0" wp14:editId="515F388E">
                <wp:simplePos x="0" y="0"/>
                <wp:positionH relativeFrom="page">
                  <wp:posOffset>2719070</wp:posOffset>
                </wp:positionH>
                <wp:positionV relativeFrom="paragraph">
                  <wp:posOffset>227965</wp:posOffset>
                </wp:positionV>
                <wp:extent cx="3236595" cy="980440"/>
                <wp:effectExtent l="0" t="0" r="0" b="0"/>
                <wp:wrapTopAndBottom/>
                <wp:docPr id="123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6595" cy="980440"/>
                          <a:chOff x="4282" y="359"/>
                          <a:chExt cx="5097" cy="1544"/>
                        </a:xfrm>
                      </wpg:grpSpPr>
                      <wps:wsp>
                        <wps:cNvPr id="124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4296" y="385"/>
                            <a:ext cx="5058" cy="763"/>
                          </a:xfrm>
                          <a:prstGeom prst="rect">
                            <a:avLst/>
                          </a:prstGeom>
                          <a:solidFill>
                            <a:srgbClr val="007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4296" y="3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4296" y="372"/>
                            <a:ext cx="2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4324" y="359"/>
                            <a:ext cx="5030" cy="5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9327" y="3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9327" y="372"/>
                            <a:ext cx="2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4324" y="1093"/>
                            <a:ext cx="5030" cy="5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4296" y="359"/>
                            <a:ext cx="0" cy="1517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5972" y="3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5972" y="372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7650" y="3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7650" y="372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138"/>
                        <wps:cNvSpPr>
                          <a:spLocks/>
                        </wps:cNvSpPr>
                        <wps:spPr bwMode="auto">
                          <a:xfrm>
                            <a:off x="4324" y="417"/>
                            <a:ext cx="5030" cy="1459"/>
                          </a:xfrm>
                          <a:custGeom>
                            <a:avLst/>
                            <a:gdLst>
                              <a:gd name="T0" fmla="+- 0 4324 4324"/>
                              <a:gd name="T1" fmla="*/ T0 w 5030"/>
                              <a:gd name="T2" fmla="+- 0 1850 417"/>
                              <a:gd name="T3" fmla="*/ 1850 h 1459"/>
                              <a:gd name="T4" fmla="+- 0 9354 4324"/>
                              <a:gd name="T5" fmla="*/ T4 w 5030"/>
                              <a:gd name="T6" fmla="+- 0 1850 417"/>
                              <a:gd name="T7" fmla="*/ 1850 h 1459"/>
                              <a:gd name="T8" fmla="+- 0 9327 4324"/>
                              <a:gd name="T9" fmla="*/ T8 w 5030"/>
                              <a:gd name="T10" fmla="+- 0 417 417"/>
                              <a:gd name="T11" fmla="*/ 417 h 1459"/>
                              <a:gd name="T12" fmla="+- 0 9327 4324"/>
                              <a:gd name="T13" fmla="*/ T12 w 5030"/>
                              <a:gd name="T14" fmla="+- 0 1876 417"/>
                              <a:gd name="T15" fmla="*/ 1876 h 14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030" h="1459">
                                <a:moveTo>
                                  <a:pt x="0" y="1433"/>
                                </a:moveTo>
                                <a:lnTo>
                                  <a:pt x="5030" y="1433"/>
                                </a:lnTo>
                                <a:moveTo>
                                  <a:pt x="5003" y="0"/>
                                </a:moveTo>
                                <a:lnTo>
                                  <a:pt x="5003" y="1459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4296" y="18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4296" y="1895"/>
                            <a:ext cx="2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5972" y="18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5972" y="1895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7650" y="18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7650" y="1895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9327" y="188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9327" y="1895"/>
                            <a:ext cx="2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9357" y="3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9357" y="399"/>
                            <a:ext cx="2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9357" y="11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357" y="1133"/>
                            <a:ext cx="2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9357" y="18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9357" y="1863"/>
                            <a:ext cx="2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4310" y="414"/>
                            <a:ext cx="5003" cy="679"/>
                          </a:xfrm>
                          <a:prstGeom prst="rect">
                            <a:avLst/>
                          </a:prstGeom>
                          <a:solidFill>
                            <a:srgbClr val="007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620C" w:rsidRDefault="00C6620C" w:rsidP="002B2A9C">
                              <w:pPr>
                                <w:spacing w:before="7"/>
                                <w:ind w:left="2255" w:right="2244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basso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A8DD0" id="Group 122" o:spid="_x0000_s1026" style="position:absolute;margin-left:214.1pt;margin-top:17.95pt;width:254.85pt;height:77.2pt;z-index:-251655168;mso-wrap-distance-left:0;mso-wrap-distance-right:0;mso-position-horizontal-relative:page" coordorigin="4282,359" coordsize="5097,1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">
                <v:rect id="Rectangle 150" o:spid="_x0000_s1027" style="position:absolute;left:4296;top:385;width:5058;height: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" fillcolor="#007e00" stroked="f"/>
                <v:line id="Line 149" o:spid="_x0000_s1028" style="position:absolute;visibility:visible;mso-wrap-style:square" from="4296,385" to="4296,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" strokecolor="#d0d6e4" strokeweight=".72pt"/>
                <v:line id="Line 148" o:spid="_x0000_s1029" style="position:absolute;visibility:visible;mso-wrap-style:square" from="4296,372" to="4321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" strokecolor="#d0d6e4" strokeweight=".72pt"/>
                <v:rect id="Rectangle 147" o:spid="_x0000_s1030" style="position:absolute;left:4324;top:359;width:5030;height: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" fillcolor="black" stroked="f"/>
                <v:line id="Line 146" o:spid="_x0000_s1031" style="position:absolute;visibility:visible;mso-wrap-style:square" from="9327,385" to="9327,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" strokecolor="#d0d6e4" strokeweight=".72pt"/>
                <v:line id="Line 145" o:spid="_x0000_s1032" style="position:absolute;visibility:visible;mso-wrap-style:square" from="9327,372" to="9354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" strokecolor="#d0d6e4" strokeweight=".72pt"/>
                <v:rect id="Rectangle 144" o:spid="_x0000_s1033" style="position:absolute;left:4324;top:1093;width:5030;height: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" fillcolor="black" stroked="f"/>
                <v:line id="Line 143" o:spid="_x0000_s1034" style="position:absolute;visibility:visible;mso-wrap-style:square" from="4296,359" to="4296,18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" strokeweight="1.44pt"/>
                <v:line id="Line 142" o:spid="_x0000_s1035" style="position:absolute;visibility:visible;mso-wrap-style:square" from="5972,385" to="5972,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" strokecolor="#d0d6e4" strokeweight=".72pt"/>
                <v:line id="Line 141" o:spid="_x0000_s1036" style="position:absolute;visibility:visible;mso-wrap-style:square" from="5972,372" to="5998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" strokecolor="#d0d6e4" strokeweight=".72pt"/>
                <v:line id="Line 140" o:spid="_x0000_s1037" style="position:absolute;visibility:visible;mso-wrap-style:square" from="7650,385" to="7650,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" strokecolor="#d0d6e4" strokeweight=".72pt"/>
                <v:line id="Line 139" o:spid="_x0000_s1038" style="position:absolute;visibility:visible;mso-wrap-style:square" from="7650,372" to="7676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" strokecolor="#d0d6e4" strokeweight=".72pt"/>
                <v:shape id="AutoShape 138" o:spid="_x0000_s1039" style="position:absolute;left:4324;top:417;width:5030;height:1459;visibility:visible;mso-wrap-style:square;v-text-anchor:top" coordsize="5030,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" path="m,1433r5030,m5003,r,1459e" filled="f" strokeweight="1.44pt">
                  <v:path arrowok="t" o:connecttype="custom" o:connectlocs="0,1850;5030,1850;5003,417;5003,1876" o:connectangles="0,0,0,0"/>
                </v:shape>
                <v:line id="Line 137" o:spid="_x0000_s1040" style="position:absolute;visibility:visible;mso-wrap-style:square" from="4296,1882" to="4296,1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" strokecolor="#d0d6e4" strokeweight=".72pt"/>
                <v:line id="Line 136" o:spid="_x0000_s1041" style="position:absolute;visibility:visible;mso-wrap-style:square" from="4296,1895" to="4321,1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" strokecolor="#d0d6e4" strokeweight=".72pt"/>
                <v:line id="Line 135" o:spid="_x0000_s1042" style="position:absolute;visibility:visible;mso-wrap-style:square" from="5972,1882" to="5972,1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" strokecolor="#d0d6e4" strokeweight=".72pt"/>
                <v:line id="Line 134" o:spid="_x0000_s1043" style="position:absolute;visibility:visible;mso-wrap-style:square" from="5972,1895" to="5998,1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" strokecolor="#d0d6e4" strokeweight=".72pt"/>
                <v:line id="Line 133" o:spid="_x0000_s1044" style="position:absolute;visibility:visible;mso-wrap-style:square" from="7650,1882" to="7650,1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" strokecolor="#d0d6e4" strokeweight=".72pt"/>
                <v:line id="Line 132" o:spid="_x0000_s1045" style="position:absolute;visibility:visible;mso-wrap-style:square" from="7650,1895" to="7676,1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" strokecolor="#d0d6e4" strokeweight=".72pt"/>
                <v:line id="Line 131" o:spid="_x0000_s1046" style="position:absolute;visibility:visible;mso-wrap-style:square" from="9327,1882" to="9327,1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" strokecolor="#d0d6e4" strokeweight=".72pt"/>
                <v:line id="Line 130" o:spid="_x0000_s1047" style="position:absolute;visibility:visible;mso-wrap-style:square" from="9327,1895" to="9354,1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" strokecolor="#d0d6e4" strokeweight=".72pt"/>
                <v:line id="Line 129" o:spid="_x0000_s1048" style="position:absolute;visibility:visible;mso-wrap-style:square" from="9357,385" to="9357,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" strokecolor="#d0d6e4" strokeweight=".72pt"/>
                <v:line id="Line 128" o:spid="_x0000_s1049" style="position:absolute;visibility:visible;mso-wrap-style:square" from="9357,399" to="9378,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" strokecolor="#d0d6e4" strokeweight=".72pt"/>
                <v:line id="Line 127" o:spid="_x0000_s1050" style="position:absolute;visibility:visible;mso-wrap-style:square" from="9357,1120" to="9357,1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" strokecolor="#d0d6e4" strokeweight=".72pt"/>
                <v:line id="Line 126" o:spid="_x0000_s1051" style="position:absolute;visibility:visible;mso-wrap-style:square" from="9357,1133" to="9378,1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" strokecolor="#d0d6e4" strokeweight=".72pt"/>
                <v:line id="Line 125" o:spid="_x0000_s1052" style="position:absolute;visibility:visible;mso-wrap-style:square" from="9357,1850" to="9357,1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" strokecolor="#d0d6e4" strokeweight=".72pt"/>
                <v:line id="Line 124" o:spid="_x0000_s1053" style="position:absolute;visibility:visible;mso-wrap-style:square" from="9357,1863" to="9378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" strokecolor="#d0d6e4" strokeweight=".7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3" o:spid="_x0000_s1054" type="#_x0000_t202" style="position:absolute;left:4310;top:414;width:5003;height: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" fillcolor="#007e00" stroked="f">
                  <v:textbox inset="0,0,0,0">
                    <w:txbxContent>
                      <w:p w:rsidR="00C6620C" w:rsidRDefault="00C6620C" w:rsidP="002B2A9C">
                        <w:pPr>
                          <w:spacing w:before="7"/>
                          <w:ind w:left="2255" w:right="2244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basso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4D09912D" wp14:editId="03135347">
                <wp:simplePos x="0" y="0"/>
                <wp:positionH relativeFrom="page">
                  <wp:posOffset>2757170</wp:posOffset>
                </wp:positionH>
                <wp:positionV relativeFrom="paragraph">
                  <wp:posOffset>204470</wp:posOffset>
                </wp:positionV>
                <wp:extent cx="3156585" cy="777240"/>
                <wp:effectExtent l="0" t="0" r="0" b="0"/>
                <wp:wrapTopAndBottom/>
                <wp:docPr id="94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56585" cy="777240"/>
                          <a:chOff x="4342" y="322"/>
                          <a:chExt cx="4971" cy="1224"/>
                        </a:xfrm>
                      </wpg:grpSpPr>
                      <wps:wsp>
                        <wps:cNvPr id="95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4356" y="343"/>
                            <a:ext cx="4933" cy="601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4356" y="3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4356" y="333"/>
                            <a:ext cx="2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4383" y="322"/>
                            <a:ext cx="4906" cy="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9263" y="3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9263" y="333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383" y="901"/>
                            <a:ext cx="4906" cy="4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4356" y="322"/>
                            <a:ext cx="0" cy="1206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5990" y="3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5990" y="333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7627" y="33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627" y="333"/>
                            <a:ext cx="2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AutoShape 109"/>
                        <wps:cNvSpPr>
                          <a:spLocks/>
                        </wps:cNvSpPr>
                        <wps:spPr bwMode="auto">
                          <a:xfrm>
                            <a:off x="4383" y="364"/>
                            <a:ext cx="4906" cy="1164"/>
                          </a:xfrm>
                          <a:custGeom>
                            <a:avLst/>
                            <a:gdLst>
                              <a:gd name="T0" fmla="+- 0 4383 4383"/>
                              <a:gd name="T1" fmla="*/ T0 w 4906"/>
                              <a:gd name="T2" fmla="+- 0 1507 364"/>
                              <a:gd name="T3" fmla="*/ 1507 h 1164"/>
                              <a:gd name="T4" fmla="+- 0 9289 4383"/>
                              <a:gd name="T5" fmla="*/ T4 w 4906"/>
                              <a:gd name="T6" fmla="+- 0 1507 364"/>
                              <a:gd name="T7" fmla="*/ 1507 h 1164"/>
                              <a:gd name="T8" fmla="+- 0 9263 4383"/>
                              <a:gd name="T9" fmla="*/ T8 w 4906"/>
                              <a:gd name="T10" fmla="+- 0 364 364"/>
                              <a:gd name="T11" fmla="*/ 364 h 1164"/>
                              <a:gd name="T12" fmla="+- 0 9263 4383"/>
                              <a:gd name="T13" fmla="*/ T12 w 4906"/>
                              <a:gd name="T14" fmla="+- 0 1528 364"/>
                              <a:gd name="T15" fmla="*/ 1528 h 11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906" h="1164">
                                <a:moveTo>
                                  <a:pt x="0" y="1143"/>
                                </a:moveTo>
                                <a:lnTo>
                                  <a:pt x="4906" y="1143"/>
                                </a:lnTo>
                                <a:moveTo>
                                  <a:pt x="4880" y="0"/>
                                </a:moveTo>
                                <a:lnTo>
                                  <a:pt x="4880" y="1164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4356" y="1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4356" y="1538"/>
                            <a:ext cx="2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5990" y="1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5990" y="1538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7627" y="1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7627" y="1538"/>
                            <a:ext cx="2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9263" y="152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9263" y="1538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9292" y="3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9292" y="354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9292" y="92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9292" y="934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9292" y="15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9292" y="1517"/>
                            <a:ext cx="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4370" y="366"/>
                            <a:ext cx="4879" cy="5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620C" w:rsidRDefault="00C6620C" w:rsidP="002B2A9C">
                              <w:pPr>
                                <w:spacing w:before="10"/>
                                <w:ind w:left="2091" w:right="2232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medio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09912D" id="Group 93" o:spid="_x0000_s1055" style="position:absolute;margin-left:217.1pt;margin-top:16.1pt;width:248.55pt;height:61.2pt;z-index:-251654144;mso-wrap-distance-left:0;mso-wrap-distance-right:0;mso-position-horizontal-relative:page" coordorigin="4342,322" coordsize="497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">
                <v:rect id="Rectangle 121" o:spid="_x0000_s1056" style="position:absolute;left:4356;top:343;width:4933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" fillcolor="yellow" stroked="f"/>
                <v:line id="Line 120" o:spid="_x0000_s1057" style="position:absolute;visibility:visible;mso-wrap-style:square" from="4356,339" to="4356,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" strokecolor="#d0d6e4" strokeweight=".72pt"/>
                <v:line id="Line 119" o:spid="_x0000_s1058" style="position:absolute;visibility:visible;mso-wrap-style:square" from="4356,333" to="4379,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" strokecolor="#d0d6e4" strokeweight=".72pt"/>
                <v:rect id="Rectangle 118" o:spid="_x0000_s1059" style="position:absolute;left:4383;top:322;width:4906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" fillcolor="black" stroked="f"/>
                <v:line id="Line 117" o:spid="_x0000_s1060" style="position:absolute;visibility:visible;mso-wrap-style:square" from="9263,339" to="9263,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" strokecolor="#d0d6e4" strokeweight=".72pt"/>
                <v:line id="Line 116" o:spid="_x0000_s1061" style="position:absolute;visibility:visible;mso-wrap-style:square" from="9263,333" to="9289,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" strokecolor="#d0d6e4" strokeweight=".72pt"/>
                <v:rect id="Rectangle 115" o:spid="_x0000_s1062" style="position:absolute;left:4383;top:901;width:4906;height: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" fillcolor="black" stroked="f"/>
                <v:line id="Line 114" o:spid="_x0000_s1063" style="position:absolute;visibility:visible;mso-wrap-style:square" from="4356,322" to="4356,1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" strokeweight="1.44pt"/>
                <v:line id="Line 113" o:spid="_x0000_s1064" style="position:absolute;visibility:visible;mso-wrap-style:square" from="5990,339" to="5990,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" strokecolor="#d0d6e4" strokeweight=".72pt"/>
                <v:line id="Line 112" o:spid="_x0000_s1065" style="position:absolute;visibility:visible;mso-wrap-style:square" from="5990,333" to="6016,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" strokecolor="#d0d6e4" strokeweight=".72pt"/>
                <v:line id="Line 111" o:spid="_x0000_s1066" style="position:absolute;visibility:visible;mso-wrap-style:square" from="7627,339" to="7627,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" strokecolor="#d0d6e4" strokeweight=".72pt"/>
                <v:line id="Line 110" o:spid="_x0000_s1067" style="position:absolute;visibility:visible;mso-wrap-style:square" from="7627,333" to="7652,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" strokecolor="#d0d6e4" strokeweight=".72pt"/>
                <v:shape id="AutoShape 109" o:spid="_x0000_s1068" style="position:absolute;left:4383;top:364;width:4906;height:1164;visibility:visible;mso-wrap-style:square;v-text-anchor:top" coordsize="4906,1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" path="m,1143r4906,m4880,r,1164e" filled="f" strokeweight="1.44pt">
                  <v:path arrowok="t" o:connecttype="custom" o:connectlocs="0,1507;4906,1507;4880,364;4880,1528" o:connectangles="0,0,0,0"/>
                </v:shape>
                <v:line id="Line 108" o:spid="_x0000_s1069" style="position:absolute;visibility:visible;mso-wrap-style:square" from="4356,1528" to="4356,1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" strokecolor="#d0d6e4" strokeweight=".72pt"/>
                <v:line id="Line 107" o:spid="_x0000_s1070" style="position:absolute;visibility:visible;mso-wrap-style:square" from="4356,1538" to="4379,1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" strokecolor="#d0d6e4" strokeweight=".72pt"/>
                <v:line id="Line 106" o:spid="_x0000_s1071" style="position:absolute;visibility:visible;mso-wrap-style:square" from="5990,1528" to="5990,1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" strokecolor="#d0d6e4" strokeweight=".72pt"/>
                <v:line id="Line 105" o:spid="_x0000_s1072" style="position:absolute;visibility:visible;mso-wrap-style:square" from="5990,1538" to="6016,1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" strokecolor="#d0d6e4" strokeweight=".72pt"/>
                <v:line id="Line 104" o:spid="_x0000_s1073" style="position:absolute;visibility:visible;mso-wrap-style:square" from="7627,1528" to="7627,1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" strokecolor="#d0d6e4" strokeweight=".72pt"/>
                <v:line id="Line 103" o:spid="_x0000_s1074" style="position:absolute;visibility:visible;mso-wrap-style:square" from="7627,1538" to="7652,1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" strokecolor="#d0d6e4" strokeweight=".72pt"/>
                <v:line id="Line 102" o:spid="_x0000_s1075" style="position:absolute;visibility:visible;mso-wrap-style:square" from="9263,1528" to="9263,1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" strokecolor="#d0d6e4" strokeweight=".72pt"/>
                <v:line id="Line 101" o:spid="_x0000_s1076" style="position:absolute;visibility:visible;mso-wrap-style:square" from="9263,1538" to="9289,1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" strokecolor="#d0d6e4" strokeweight=".72pt"/>
                <v:line id="Line 100" o:spid="_x0000_s1077" style="position:absolute;visibility:visible;mso-wrap-style:square" from="9292,343" to="9292,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" strokecolor="#d0d6e4" strokeweight=".72pt"/>
                <v:line id="Line 99" o:spid="_x0000_s1078" style="position:absolute;visibility:visible;mso-wrap-style:square" from="9292,354" to="9312,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" strokecolor="#d0d6e4" strokeweight=".72pt"/>
                <v:line id="Line 98" o:spid="_x0000_s1079" style="position:absolute;visibility:visible;mso-wrap-style:square" from="9292,924" to="9292,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" strokecolor="#d0d6e4" strokeweight=".72pt"/>
                <v:line id="Line 97" o:spid="_x0000_s1080" style="position:absolute;visibility:visible;mso-wrap-style:square" from="9292,934" to="9312,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" strokecolor="#d0d6e4" strokeweight=".72pt"/>
                <v:line id="Line 96" o:spid="_x0000_s1081" style="position:absolute;visibility:visible;mso-wrap-style:square" from="9292,1507" to="9292,1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" strokecolor="#d0d6e4" strokeweight=".72pt"/>
                <v:line id="Line 95" o:spid="_x0000_s1082" style="position:absolute;visibility:visible;mso-wrap-style:square" from="9292,1517" to="9312,1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" strokecolor="#d0d6e4" strokeweight=".72pt"/>
                <v:shape id="Text Box 94" o:spid="_x0000_s1083" type="#_x0000_t202" style="position:absolute;left:4370;top:366;width:487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" fillcolor="yellow" stroked="f">
                  <v:textbox inset="0,0,0,0">
                    <w:txbxContent>
                      <w:p w:rsidR="00C6620C" w:rsidRDefault="00C6620C" w:rsidP="002B2A9C">
                        <w:pPr>
                          <w:spacing w:before="10"/>
                          <w:ind w:left="2091" w:right="2232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medio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spacing w:before="4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176E7BCD" wp14:editId="04901303">
                <wp:simplePos x="0" y="0"/>
                <wp:positionH relativeFrom="page">
                  <wp:posOffset>2719070</wp:posOffset>
                </wp:positionH>
                <wp:positionV relativeFrom="paragraph">
                  <wp:posOffset>146685</wp:posOffset>
                </wp:positionV>
                <wp:extent cx="3210560" cy="920750"/>
                <wp:effectExtent l="0" t="0" r="0" b="0"/>
                <wp:wrapTopAndBottom/>
                <wp:docPr id="65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0560" cy="920750"/>
                          <a:chOff x="4282" y="231"/>
                          <a:chExt cx="5056" cy="1450"/>
                        </a:xfrm>
                      </wpg:grpSpPr>
                      <wps:wsp>
                        <wps:cNvPr id="66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4296" y="255"/>
                            <a:ext cx="5017" cy="714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4296" y="2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4296" y="243"/>
                            <a:ext cx="2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4324" y="231"/>
                            <a:ext cx="4989" cy="51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9287" y="2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9287" y="243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4324" y="917"/>
                            <a:ext cx="4989" cy="5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4296" y="231"/>
                            <a:ext cx="0" cy="1429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5958" y="2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5958" y="243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7623" y="2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7623" y="243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AutoShape 80"/>
                        <wps:cNvSpPr>
                          <a:spLocks/>
                        </wps:cNvSpPr>
                        <wps:spPr bwMode="auto">
                          <a:xfrm>
                            <a:off x="4324" y="280"/>
                            <a:ext cx="4989" cy="1380"/>
                          </a:xfrm>
                          <a:custGeom>
                            <a:avLst/>
                            <a:gdLst>
                              <a:gd name="T0" fmla="+- 0 4324 4324"/>
                              <a:gd name="T1" fmla="*/ T0 w 4989"/>
                              <a:gd name="T2" fmla="+- 0 1636 280"/>
                              <a:gd name="T3" fmla="*/ 1636 h 1380"/>
                              <a:gd name="T4" fmla="+- 0 9313 4324"/>
                              <a:gd name="T5" fmla="*/ T4 w 4989"/>
                              <a:gd name="T6" fmla="+- 0 1636 280"/>
                              <a:gd name="T7" fmla="*/ 1636 h 1380"/>
                              <a:gd name="T8" fmla="+- 0 9287 4324"/>
                              <a:gd name="T9" fmla="*/ T8 w 4989"/>
                              <a:gd name="T10" fmla="+- 0 280 280"/>
                              <a:gd name="T11" fmla="*/ 280 h 1380"/>
                              <a:gd name="T12" fmla="+- 0 9287 4324"/>
                              <a:gd name="T13" fmla="*/ T12 w 4989"/>
                              <a:gd name="T14" fmla="+- 0 1660 280"/>
                              <a:gd name="T15" fmla="*/ 1660 h 1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989" h="1380">
                                <a:moveTo>
                                  <a:pt x="0" y="1356"/>
                                </a:moveTo>
                                <a:lnTo>
                                  <a:pt x="4989" y="1356"/>
                                </a:lnTo>
                                <a:moveTo>
                                  <a:pt x="4963" y="0"/>
                                </a:moveTo>
                                <a:lnTo>
                                  <a:pt x="4963" y="1380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4296" y="16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4296" y="1673"/>
                            <a:ext cx="2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5958" y="16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5958" y="1673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7623" y="16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7623" y="1673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287" y="166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9287" y="1673"/>
                            <a:ext cx="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9316" y="25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9316" y="268"/>
                            <a:ext cx="2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9316" y="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9316" y="958"/>
                            <a:ext cx="21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9316" y="163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9316" y="1648"/>
                            <a:ext cx="2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D0D6E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6575" y="333"/>
                            <a:ext cx="33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620C" w:rsidRDefault="00C6620C" w:rsidP="002B2A9C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alto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E7BCD" id="Group 64" o:spid="_x0000_s1084" style="position:absolute;margin-left:214.1pt;margin-top:11.55pt;width:252.8pt;height:72.5pt;z-index:-251653120;mso-wrap-distance-left:0;mso-wrap-distance-right:0;mso-position-horizontal-relative:page" coordorigin="4282,231" coordsize="5056,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">
                <v:rect id="Rectangle 92" o:spid="_x0000_s1085" style="position:absolute;left:4296;top:255;width:5017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" fillcolor="red" stroked="f"/>
                <v:line id="Line 91" o:spid="_x0000_s1086" style="position:absolute;visibility:visible;mso-wrap-style:square" from="4296,255" to="4296,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" strokecolor="#d0d6e4" strokeweight=".72pt"/>
                <v:line id="Line 90" o:spid="_x0000_s1087" style="position:absolute;visibility:visible;mso-wrap-style:square" from="4296,243" to="4320,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" strokecolor="#d0d6e4" strokeweight=".72pt"/>
                <v:rect id="Rectangle 89" o:spid="_x0000_s1088" style="position:absolute;left:4324;top:231;width:4989;height: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/SC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" fillcolor="black" stroked="f"/>
                <v:line id="Line 88" o:spid="_x0000_s1089" style="position:absolute;visibility:visible;mso-wrap-style:square" from="9287,255" to="9287,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" strokecolor="#d0d6e4" strokeweight=".72pt"/>
                <v:line id="Line 87" o:spid="_x0000_s1090" style="position:absolute;visibility:visible;mso-wrap-style:square" from="9287,243" to="9313,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" strokecolor="#d0d6e4" strokeweight=".72pt"/>
                <v:rect id="Rectangle 86" o:spid="_x0000_s1091" style="position:absolute;left:4324;top:917;width:4989;height: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" fillcolor="black" stroked="f"/>
                <v:line id="Line 85" o:spid="_x0000_s1092" style="position:absolute;visibility:visible;mso-wrap-style:square" from="4296,231" to="4296,1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" strokeweight="1.44pt"/>
                <v:line id="Line 84" o:spid="_x0000_s1093" style="position:absolute;visibility:visible;mso-wrap-style:square" from="5958,255" to="5958,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" strokecolor="#d0d6e4" strokeweight=".72pt"/>
                <v:line id="Line 83" o:spid="_x0000_s1094" style="position:absolute;visibility:visible;mso-wrap-style:square" from="5958,243" to="5984,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" strokecolor="#d0d6e4" strokeweight=".72pt"/>
                <v:line id="Line 82" o:spid="_x0000_s1095" style="position:absolute;visibility:visible;mso-wrap-style:square" from="7623,255" to="7623,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" strokecolor="#d0d6e4" strokeweight=".72pt"/>
                <v:line id="Line 81" o:spid="_x0000_s1096" style="position:absolute;visibility:visible;mso-wrap-style:square" from="7623,243" to="7649,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" strokecolor="#d0d6e4" strokeweight=".72pt"/>
                <v:shape id="AutoShape 80" o:spid="_x0000_s1097" style="position:absolute;left:4324;top:280;width:4989;height:1380;visibility:visible;mso-wrap-style:square;v-text-anchor:top" coordsize="4989,1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" path="m,1356r4989,m4963,r,1380e" filled="f" strokeweight="1.44pt">
                  <v:path arrowok="t" o:connecttype="custom" o:connectlocs="0,1636;4989,1636;4963,280;4963,1660" o:connectangles="0,0,0,0"/>
                </v:shape>
                <v:line id="Line 79" o:spid="_x0000_s1098" style="position:absolute;visibility:visible;mso-wrap-style:square" from="4296,1660" to="4296,1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" strokecolor="#d0d6e4" strokeweight=".72pt"/>
                <v:line id="Line 78" o:spid="_x0000_s1099" style="position:absolute;visibility:visible;mso-wrap-style:square" from="4296,1673" to="4320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" strokecolor="#d0d6e4" strokeweight=".72pt"/>
                <v:line id="Line 77" o:spid="_x0000_s1100" style="position:absolute;visibility:visible;mso-wrap-style:square" from="5958,1660" to="5958,1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" strokecolor="#d0d6e4" strokeweight=".72pt"/>
                <v:line id="Line 76" o:spid="_x0000_s1101" style="position:absolute;visibility:visible;mso-wrap-style:square" from="5958,1673" to="5984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" strokecolor="#d0d6e4" strokeweight=".72pt"/>
                <v:line id="Line 75" o:spid="_x0000_s1102" style="position:absolute;visibility:visible;mso-wrap-style:square" from="7623,1660" to="7623,1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" strokecolor="#d0d6e4" strokeweight=".72pt"/>
                <v:line id="Line 74" o:spid="_x0000_s1103" style="position:absolute;visibility:visible;mso-wrap-style:square" from="7623,1673" to="7649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" strokecolor="#d0d6e4" strokeweight=".72pt"/>
                <v:line id="Line 73" o:spid="_x0000_s1104" style="position:absolute;visibility:visible;mso-wrap-style:square" from="9287,1660" to="9287,1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" strokecolor="#d0d6e4" strokeweight=".72pt"/>
                <v:line id="Line 72" o:spid="_x0000_s1105" style="position:absolute;visibility:visible;mso-wrap-style:square" from="9287,1673" to="9313,1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" strokecolor="#d0d6e4" strokeweight=".72pt"/>
                <v:line id="Line 71" o:spid="_x0000_s1106" style="position:absolute;visibility:visible;mso-wrap-style:square" from="9316,255" to="9316,2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" strokecolor="#d0d6e4" strokeweight=".72pt"/>
                <v:line id="Line 70" o:spid="_x0000_s1107" style="position:absolute;visibility:visible;mso-wrap-style:square" from="9316,268" to="9337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" strokecolor="#d0d6e4" strokeweight=".72pt"/>
                <v:line id="Line 69" o:spid="_x0000_s1108" style="position:absolute;visibility:visible;mso-wrap-style:square" from="9316,944" to="9316,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" strokecolor="#d0d6e4" strokeweight=".72pt"/>
                <v:line id="Line 68" o:spid="_x0000_s1109" style="position:absolute;visibility:visible;mso-wrap-style:square" from="9316,958" to="9337,9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" strokecolor="#d0d6e4" strokeweight=".6pt"/>
                <v:line id="Line 67" o:spid="_x0000_s1110" style="position:absolute;visibility:visible;mso-wrap-style:square" from="9316,1636" to="9316,16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" strokecolor="#d0d6e4" strokeweight=".72pt"/>
                <v:line id="Line 66" o:spid="_x0000_s1111" style="position:absolute;visibility:visible;mso-wrap-style:square" from="9316,1648" to="9337,1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" strokecolor="#d0d6e4" strokeweight=".72pt"/>
                <v:shape id="Text Box 65" o:spid="_x0000_s1112" type="#_x0000_t202" style="position:absolute;left:6575;top:333;width:334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:rsidR="00C6620C" w:rsidRDefault="00C6620C" w:rsidP="002B2A9C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alto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B2A9C" w:rsidRDefault="002B2A9C" w:rsidP="002B2A9C">
      <w:pPr>
        <w:pStyle w:val="Corpotesto"/>
        <w:rPr>
          <w:sz w:val="26"/>
        </w:rPr>
      </w:pPr>
    </w:p>
    <w:p w:rsidR="002B2A9C" w:rsidRDefault="002B2A9C" w:rsidP="002B2A9C">
      <w:pPr>
        <w:pStyle w:val="Titolo1"/>
        <w:spacing w:before="230"/>
        <w:ind w:left="1431" w:right="1312"/>
        <w:jc w:val="center"/>
      </w:pPr>
      <w:r>
        <w:t>MAPPATURA</w:t>
      </w:r>
      <w:r>
        <w:rPr>
          <w:spacing w:val="-8"/>
        </w:rPr>
        <w:t xml:space="preserve"> </w:t>
      </w:r>
      <w:r>
        <w:t>PROCEDIMENTI/RISCHIO</w:t>
      </w:r>
    </w:p>
    <w:p w:rsidR="002B2A9C" w:rsidRDefault="002B2A9C" w:rsidP="002B2A9C">
      <w:pPr>
        <w:pStyle w:val="Corpotesto"/>
        <w:spacing w:before="3"/>
        <w:rPr>
          <w:b/>
          <w:sz w:val="26"/>
        </w:rPr>
      </w:pPr>
    </w:p>
    <w:tbl>
      <w:tblPr>
        <w:tblStyle w:val="TableNormal"/>
        <w:tblW w:w="0" w:type="auto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2280"/>
        <w:gridCol w:w="2221"/>
        <w:gridCol w:w="1621"/>
        <w:gridCol w:w="3820"/>
      </w:tblGrid>
      <w:tr w:rsidR="002B2A9C" w:rsidTr="00C6620C">
        <w:trPr>
          <w:trHeight w:val="66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90" w:right="78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n.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53" w:right="43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Processo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9"/>
              <w:ind w:left="761" w:right="412" w:hanging="334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Catalogo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dei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</w:t>
            </w:r>
            <w:r>
              <w:rPr>
                <w:b/>
                <w:color w:val="001F5F"/>
                <w:spacing w:val="-3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principali</w:t>
            </w:r>
          </w:p>
        </w:tc>
        <w:tc>
          <w:tcPr>
            <w:tcW w:w="1621" w:type="dxa"/>
          </w:tcPr>
          <w:p w:rsidR="002B2A9C" w:rsidRDefault="002B2A9C" w:rsidP="00C6620C">
            <w:pPr>
              <w:pStyle w:val="TableParagraph"/>
              <w:ind w:left="67" w:right="58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pacing w:val="-1"/>
                <w:sz w:val="18"/>
              </w:rPr>
              <w:t>VALUTAZIONE</w:t>
            </w:r>
            <w:r>
              <w:rPr>
                <w:b/>
                <w:color w:val="001F5F"/>
                <w:spacing w:val="-38"/>
                <w:sz w:val="18"/>
              </w:rPr>
              <w:t xml:space="preserve"> </w:t>
            </w:r>
            <w:r>
              <w:rPr>
                <w:b/>
                <w:color w:val="001F5F"/>
                <w:spacing w:val="-1"/>
                <w:sz w:val="18"/>
              </w:rPr>
              <w:t>COMPLESSIVA</w:t>
            </w:r>
          </w:p>
          <w:p w:rsidR="002B2A9C" w:rsidRDefault="002B2A9C" w:rsidP="00C6620C">
            <w:pPr>
              <w:pStyle w:val="TableParagraph"/>
              <w:spacing w:before="1" w:line="199" w:lineRule="exact"/>
              <w:ind w:left="67" w:right="59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LIVELLO</w:t>
            </w:r>
            <w:r>
              <w:rPr>
                <w:b/>
                <w:color w:val="001F5F"/>
                <w:spacing w:val="-2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DI</w:t>
            </w:r>
            <w:r>
              <w:rPr>
                <w:b/>
                <w:color w:val="001F5F"/>
                <w:spacing w:val="-2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RISCHIO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420" w:right="141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Motivazione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1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1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19"/>
              <w:ind w:left="69" w:right="369"/>
              <w:rPr>
                <w:sz w:val="18"/>
              </w:rPr>
            </w:pPr>
            <w:r>
              <w:rPr>
                <w:color w:val="001F5F"/>
                <w:sz w:val="18"/>
              </w:rPr>
              <w:t>Incentivi economici al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personale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(produttività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retribuzioni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risultato)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394" w:right="229" w:hanging="149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personale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right="722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1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2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113"/>
              <w:rPr>
                <w:sz w:val="18"/>
              </w:rPr>
            </w:pPr>
            <w:r>
              <w:rPr>
                <w:color w:val="001F5F"/>
                <w:sz w:val="18"/>
              </w:rPr>
              <w:t>Concorso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l'assunzione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personale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528" w:right="223" w:hanging="284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right="722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  <w:tr w:rsidR="002B2A9C" w:rsidTr="00C6620C">
        <w:trPr>
          <w:trHeight w:val="901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90" w:right="78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n.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53" w:right="43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Processo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761" w:right="412" w:hanging="334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Catalogo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dei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</w:t>
            </w:r>
            <w:r>
              <w:rPr>
                <w:b/>
                <w:color w:val="001F5F"/>
                <w:spacing w:val="-3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principali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spacing w:before="121"/>
              <w:ind w:left="85" w:right="75" w:hanging="2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VALUTAZIONE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COMPLESSIVA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LIVELLO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DI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RISCHIO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1420" w:right="141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Motivazione</w:t>
            </w:r>
          </w:p>
        </w:tc>
      </w:tr>
    </w:tbl>
    <w:p w:rsidR="002B2A9C" w:rsidRDefault="002B2A9C" w:rsidP="002B2A9C">
      <w:pPr>
        <w:jc w:val="center"/>
        <w:rPr>
          <w:sz w:val="18"/>
        </w:rPr>
        <w:sectPr w:rsidR="002B2A9C">
          <w:pgSz w:w="11910" w:h="16840"/>
          <w:pgMar w:top="1320" w:right="320" w:bottom="1200" w:left="200" w:header="0" w:footer="923" w:gutter="0"/>
          <w:cols w:space="720"/>
        </w:sectPr>
      </w:pPr>
    </w:p>
    <w:tbl>
      <w:tblPr>
        <w:tblStyle w:val="TableNormal"/>
        <w:tblW w:w="0" w:type="auto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2280"/>
        <w:gridCol w:w="2221"/>
        <w:gridCol w:w="1621"/>
        <w:gridCol w:w="3820"/>
      </w:tblGrid>
      <w:tr w:rsidR="002B2A9C" w:rsidTr="00C6620C">
        <w:trPr>
          <w:trHeight w:val="900"/>
        </w:trPr>
        <w:tc>
          <w:tcPr>
            <w:tcW w:w="40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1"/>
              <w:ind w:left="1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3</w:t>
            </w:r>
          </w:p>
        </w:tc>
        <w:tc>
          <w:tcPr>
            <w:tcW w:w="228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9" w:right="61"/>
              <w:rPr>
                <w:sz w:val="18"/>
              </w:rPr>
            </w:pPr>
            <w:r>
              <w:rPr>
                <w:color w:val="001F5F"/>
                <w:sz w:val="18"/>
              </w:rPr>
              <w:t>Concorso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progressione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carriera del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personale</w:t>
            </w:r>
          </w:p>
        </w:tc>
        <w:tc>
          <w:tcPr>
            <w:tcW w:w="222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528" w:right="223" w:hanging="284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1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56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 I vantaggi che produce in favore dei terzi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sono</w:t>
            </w:r>
            <w:r>
              <w:rPr>
                <w:color w:val="001F5F"/>
                <w:spacing w:val="-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 è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 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basso.</w:t>
            </w:r>
          </w:p>
        </w:tc>
      </w:tr>
      <w:tr w:rsidR="002B2A9C" w:rsidTr="00C6620C">
        <w:trPr>
          <w:trHeight w:val="901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1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4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18"/>
              <w:ind w:left="69" w:right="250"/>
              <w:rPr>
                <w:sz w:val="18"/>
              </w:rPr>
            </w:pPr>
            <w:r>
              <w:rPr>
                <w:color w:val="001F5F"/>
                <w:sz w:val="18"/>
              </w:rPr>
              <w:t>Gestione giuridica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personale: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permessi,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ferie,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ecc.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77" w:right="56" w:firstLine="50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norme, anche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interne,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6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 I vantaggi che produce in favore dei terzi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sono</w:t>
            </w:r>
            <w:r>
              <w:rPr>
                <w:color w:val="001F5F"/>
                <w:spacing w:val="-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 è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 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basso.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1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5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736"/>
              <w:rPr>
                <w:sz w:val="18"/>
              </w:rPr>
            </w:pPr>
            <w:r>
              <w:rPr>
                <w:color w:val="001F5F"/>
                <w:sz w:val="18"/>
              </w:rPr>
              <w:t>Relazioni sindacali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(informazione,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ecc.)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77" w:right="56" w:firstLine="50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norme, anche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interne,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3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 I vantaggi che produce in favore dei terzi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sono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nullo.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basso.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1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6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895"/>
              <w:rPr>
                <w:sz w:val="18"/>
              </w:rPr>
            </w:pPr>
            <w:r>
              <w:rPr>
                <w:color w:val="001F5F"/>
                <w:sz w:val="18"/>
              </w:rPr>
              <w:t>Contratto di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pacing w:val="-1"/>
                <w:sz w:val="18"/>
              </w:rPr>
              <w:t>somministrazione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394" w:right="229" w:hanging="149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personale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  <w:tr w:rsidR="002B2A9C" w:rsidTr="00C6620C">
        <w:trPr>
          <w:trHeight w:val="90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1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7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16"/>
              <w:ind w:left="69" w:right="400"/>
              <w:rPr>
                <w:sz w:val="18"/>
              </w:rPr>
            </w:pPr>
            <w:r>
              <w:rPr>
                <w:color w:val="001F5F"/>
                <w:spacing w:val="-1"/>
                <w:sz w:val="18"/>
              </w:rPr>
              <w:t xml:space="preserve">Reclutamento </w:t>
            </w:r>
            <w:r>
              <w:rPr>
                <w:color w:val="001F5F"/>
                <w:sz w:val="18"/>
              </w:rPr>
              <w:t>personale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flessibile - tempo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determinato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528" w:right="223" w:hanging="284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8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262"/>
              <w:rPr>
                <w:sz w:val="18"/>
              </w:rPr>
            </w:pPr>
            <w:r>
              <w:rPr>
                <w:color w:val="001F5F"/>
                <w:spacing w:val="-1"/>
                <w:sz w:val="18"/>
              </w:rPr>
              <w:t xml:space="preserve">Contrattazione </w:t>
            </w:r>
            <w:r>
              <w:rPr>
                <w:color w:val="001F5F"/>
                <w:sz w:val="18"/>
              </w:rPr>
              <w:t>decentrata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integrativa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77" w:right="56" w:firstLine="50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norme, anche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interne,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 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35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48"/>
              <w:ind w:left="1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9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9" w:right="403"/>
              <w:rPr>
                <w:sz w:val="18"/>
              </w:rPr>
            </w:pPr>
            <w:r>
              <w:rPr>
                <w:color w:val="001F5F"/>
                <w:sz w:val="18"/>
              </w:rPr>
              <w:t>Servizi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formazione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personale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dipendente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5"/>
              <w:ind w:left="223" w:right="2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formatore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48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85"/>
              <w:ind w:left="68" w:right="97"/>
              <w:rPr>
                <w:sz w:val="16"/>
              </w:rPr>
            </w:pPr>
            <w:r>
              <w:rPr>
                <w:color w:val="001F5F"/>
                <w:sz w:val="16"/>
              </w:rPr>
              <w:t>Trattandosi di contratto d'appalto di servizi,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 che attiva, potrebbe celare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 scorretti a favore di taluni operatori in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danno di altri. Tuttavia dati i valori economici, in genere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modesti,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attiva,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90" w:right="78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10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69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procedimenti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segnalazione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reclamo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471" w:right="119" w:hanging="334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vantaggi e utilità personali.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Ma dati i valori economici, in genere modesti,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attiva,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 rischio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 basso.</w:t>
            </w:r>
          </w:p>
        </w:tc>
      </w:tr>
      <w:tr w:rsidR="002B2A9C" w:rsidTr="00C6620C">
        <w:trPr>
          <w:trHeight w:val="1574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90" w:right="78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11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48"/>
              <w:ind w:left="69" w:right="232"/>
              <w:rPr>
                <w:sz w:val="18"/>
              </w:rPr>
            </w:pPr>
            <w:r>
              <w:rPr>
                <w:color w:val="001F5F"/>
                <w:sz w:val="18"/>
              </w:rPr>
              <w:t>Supporto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giuridico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pareri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legali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48"/>
              <w:ind w:left="77" w:right="56" w:firstLine="50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norme, anche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interne,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17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Trattandosi di contratto cui si applicano i principi del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D.lgs. 50/2016, dati gli interessi economici che attiva,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 celare comportamenti scorretti a favore di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 professionisti in danno di altri. Tuttavia dati 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economici,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non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elevati,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attiva,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</w:t>
            </w:r>
          </w:p>
        </w:tc>
      </w:tr>
      <w:tr w:rsidR="002B2A9C" w:rsidTr="00C6620C">
        <w:trPr>
          <w:trHeight w:val="1574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90" w:right="78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12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contenzioso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51"/>
              <w:ind w:left="77" w:right="56" w:firstLine="50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norme, anche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interne,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17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Trattandosi di contratto cui si applicano i principi del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D.lgs. 50/2016, dati gli interessi economici che attiva,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 celare comportamenti scorretti a favore di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 professionisti in danno di altri. Tuttavia dati 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economici,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non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elevati,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attiva,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90" w:right="78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13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protocollo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895" w:right="71" w:hanging="807"/>
              <w:rPr>
                <w:sz w:val="18"/>
              </w:rPr>
            </w:pPr>
            <w:r>
              <w:rPr>
                <w:color w:val="001F5F"/>
                <w:sz w:val="18"/>
              </w:rPr>
              <w:t>Ingiustificata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dilatazione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tempi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96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 Inoltre, i vantaggi che produce in favore dei</w:t>
            </w:r>
            <w:r>
              <w:rPr>
                <w:color w:val="001F5F"/>
                <w:spacing w:val="-3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90" w:right="78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n.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3" w:right="43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Processo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761" w:right="412" w:hanging="334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Catalogo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dei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</w:t>
            </w:r>
            <w:r>
              <w:rPr>
                <w:b/>
                <w:color w:val="001F5F"/>
                <w:spacing w:val="-3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principali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85" w:right="75" w:hanging="2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VALUTAZIONE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COMPLESSIVA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LIVELLO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DI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RISCHIO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1420" w:right="141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Motivazione</w:t>
            </w:r>
          </w:p>
        </w:tc>
      </w:tr>
    </w:tbl>
    <w:p w:rsidR="002B2A9C" w:rsidRDefault="002B2A9C" w:rsidP="002B2A9C">
      <w:pPr>
        <w:jc w:val="center"/>
        <w:rPr>
          <w:sz w:val="18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2280"/>
        <w:gridCol w:w="2221"/>
        <w:gridCol w:w="1621"/>
        <w:gridCol w:w="3820"/>
      </w:tblGrid>
      <w:tr w:rsidR="002B2A9C" w:rsidTr="00C6620C">
        <w:trPr>
          <w:trHeight w:val="1125"/>
        </w:trPr>
        <w:tc>
          <w:tcPr>
            <w:tcW w:w="40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14</w:t>
            </w:r>
          </w:p>
        </w:tc>
        <w:tc>
          <w:tcPr>
            <w:tcW w:w="228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8"/>
              <w:ind w:left="69" w:right="584"/>
              <w:rPr>
                <w:sz w:val="18"/>
              </w:rPr>
            </w:pPr>
            <w:r>
              <w:rPr>
                <w:color w:val="001F5F"/>
                <w:sz w:val="18"/>
              </w:rPr>
              <w:t>Organizzazione</w:t>
            </w:r>
            <w:r>
              <w:rPr>
                <w:color w:val="001F5F"/>
                <w:spacing w:val="-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eventi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culturali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ricreativi</w:t>
            </w:r>
          </w:p>
        </w:tc>
        <w:tc>
          <w:tcPr>
            <w:tcW w:w="222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8"/>
              <w:ind w:left="471" w:right="117" w:hanging="334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vantaggi e utilità personali.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Ma dati i valori economici, in genere non elevati,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attiva,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 rischio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 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15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69" w:right="150"/>
              <w:rPr>
                <w:sz w:val="18"/>
              </w:rPr>
            </w:pPr>
            <w:r>
              <w:rPr>
                <w:color w:val="001F5F"/>
                <w:sz w:val="18"/>
              </w:rPr>
              <w:t>Funzionamento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degli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organi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collegiali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691" w:right="251" w:hanging="411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16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50" w:right="6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Istruttoria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deliberazioni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691" w:right="251" w:hanging="411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17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69" w:right="784"/>
              <w:rPr>
                <w:sz w:val="18"/>
              </w:rPr>
            </w:pPr>
            <w:r>
              <w:rPr>
                <w:color w:val="001F5F"/>
                <w:spacing w:val="-1"/>
                <w:sz w:val="18"/>
              </w:rPr>
              <w:t xml:space="preserve">Pubblicazione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deliberazioni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691" w:right="251" w:hanging="411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18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69" w:right="378"/>
              <w:rPr>
                <w:sz w:val="18"/>
              </w:rPr>
            </w:pPr>
            <w:r>
              <w:rPr>
                <w:color w:val="001F5F"/>
                <w:sz w:val="18"/>
              </w:rPr>
              <w:t>Accesso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agli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atti,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accesso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civico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528" w:right="217" w:hanging="281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 per</w:t>
            </w:r>
            <w:r>
              <w:rPr>
                <w:color w:val="001F5F"/>
                <w:spacing w:val="-3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vantaggi e utilità personali.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Ma dati i valori economici, in genere modesti,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attiva,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 rischio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basso.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5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19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580"/>
              <w:rPr>
                <w:sz w:val="18"/>
              </w:rPr>
            </w:pPr>
            <w:r>
              <w:rPr>
                <w:color w:val="001F5F"/>
                <w:sz w:val="18"/>
              </w:rPr>
              <w:t>Gestione dell'archivio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corrente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deposito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39" w:right="129" w:firstLine="252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procedurali,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anche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interne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5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1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5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20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5"/>
              <w:ind w:left="53" w:right="6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dell'archivio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storico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39" w:right="128" w:firstLine="252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procedurali,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anche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interne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5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1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96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57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21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32"/>
              <w:ind w:left="69" w:right="223"/>
              <w:rPr>
                <w:sz w:val="18"/>
              </w:rPr>
            </w:pPr>
            <w:r>
              <w:rPr>
                <w:color w:val="001F5F"/>
                <w:sz w:val="18"/>
              </w:rPr>
              <w:t>formazione di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determinazioni,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ordinanze,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decreti ed altri atti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amministrativi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471" w:right="118" w:hanging="334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57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83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962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56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22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69" w:right="685"/>
              <w:rPr>
                <w:sz w:val="18"/>
              </w:rPr>
            </w:pPr>
            <w:r>
              <w:rPr>
                <w:color w:val="001F5F"/>
                <w:sz w:val="18"/>
              </w:rPr>
              <w:t>Indagini di customer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satisfaction</w:t>
            </w:r>
            <w:r>
              <w:rPr>
                <w:color w:val="001F5F"/>
                <w:spacing w:val="-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qualità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42"/>
              <w:ind w:left="171" w:right="159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</w:t>
            </w:r>
            <w:r>
              <w:rPr>
                <w:color w:val="001F5F"/>
                <w:spacing w:val="-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"pilotare"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gli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esiti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celare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criticità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56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82"/>
              <w:ind w:left="68" w:right="96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 Inoltre, i vantaggi che produce in favore dei</w:t>
            </w:r>
            <w:r>
              <w:rPr>
                <w:color w:val="001F5F"/>
                <w:spacing w:val="-3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2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23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5"/>
              <w:ind w:left="69" w:right="185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l'affidamento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incarichi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professionali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75" w:right="65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uno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più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commissari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65"/>
              <w:ind w:left="68" w:right="118"/>
              <w:rPr>
                <w:sz w:val="16"/>
              </w:rPr>
            </w:pPr>
            <w:r>
              <w:rPr>
                <w:color w:val="001F5F"/>
                <w:sz w:val="16"/>
              </w:rPr>
              <w:t>I contratti d'appalto di lavori, forniture e servizi, dati gli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 che attivano, possono celare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imprese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danno di altre. Fatti di cronaca confermano la necessità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adeguate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misure.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24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16"/>
              <w:ind w:left="69" w:right="330"/>
              <w:rPr>
                <w:sz w:val="18"/>
              </w:rPr>
            </w:pPr>
            <w:r>
              <w:rPr>
                <w:color w:val="001F5F"/>
                <w:sz w:val="18"/>
              </w:rPr>
              <w:t>Affidamento mediante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 aperta (o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ristretta)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lavori,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servizi,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forniture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75" w:right="65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uno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più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commissari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68"/>
              <w:ind w:left="68" w:right="118"/>
              <w:rPr>
                <w:sz w:val="16"/>
              </w:rPr>
            </w:pPr>
            <w:r>
              <w:rPr>
                <w:color w:val="001F5F"/>
                <w:sz w:val="16"/>
              </w:rPr>
              <w:t>I contratti d'appalto di lavori, forniture e servizi, dati gli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 che attivano, possono celare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imprese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danno di altre. Fatti di cronaca confermano la necessità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adeguate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misure.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25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69" w:right="58"/>
              <w:rPr>
                <w:sz w:val="18"/>
              </w:rPr>
            </w:pPr>
            <w:r>
              <w:rPr>
                <w:color w:val="001F5F"/>
                <w:sz w:val="18"/>
              </w:rPr>
              <w:t>Affidamento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diretto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lavori,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forniture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425" w:right="312" w:hanging="92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/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mancata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rotazione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65"/>
              <w:ind w:left="68" w:right="118"/>
              <w:rPr>
                <w:sz w:val="16"/>
              </w:rPr>
            </w:pPr>
            <w:r>
              <w:rPr>
                <w:color w:val="001F5F"/>
                <w:sz w:val="16"/>
              </w:rPr>
              <w:t>I contratti d'appalto di lavori, forniture e servizi, dati gli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 che attivano, possono celare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imprese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danno di altre. Fatti di cronaca confermano la necessità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adeguate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misure.</w:t>
            </w:r>
          </w:p>
        </w:tc>
      </w:tr>
      <w:tr w:rsidR="002B2A9C" w:rsidTr="00C6620C">
        <w:trPr>
          <w:trHeight w:val="721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115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n.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3" w:right="43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Processo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33"/>
              <w:ind w:left="761" w:right="412" w:hanging="334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Catalogo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dei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</w:t>
            </w:r>
            <w:r>
              <w:rPr>
                <w:b/>
                <w:color w:val="001F5F"/>
                <w:spacing w:val="-3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principali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spacing w:before="22"/>
              <w:ind w:left="86" w:right="74" w:hanging="2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VALUTAZIONE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COMPLESSIVA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LIVELLO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DI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RISCHIO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1420" w:right="141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Motivazione</w:t>
            </w:r>
          </w:p>
        </w:tc>
      </w:tr>
    </w:tbl>
    <w:p w:rsidR="002B2A9C" w:rsidRDefault="002B2A9C" w:rsidP="002B2A9C">
      <w:pPr>
        <w:jc w:val="center"/>
        <w:rPr>
          <w:sz w:val="18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2280"/>
        <w:gridCol w:w="2221"/>
        <w:gridCol w:w="1621"/>
        <w:gridCol w:w="3820"/>
      </w:tblGrid>
      <w:tr w:rsidR="002B2A9C" w:rsidTr="00C6620C">
        <w:trPr>
          <w:trHeight w:val="720"/>
        </w:trPr>
        <w:tc>
          <w:tcPr>
            <w:tcW w:w="40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26</w:t>
            </w:r>
          </w:p>
        </w:tc>
        <w:tc>
          <w:tcPr>
            <w:tcW w:w="228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138"/>
              <w:ind w:left="69" w:right="90"/>
              <w:rPr>
                <w:sz w:val="18"/>
              </w:rPr>
            </w:pPr>
            <w:r>
              <w:rPr>
                <w:color w:val="001F5F"/>
                <w:sz w:val="18"/>
              </w:rPr>
              <w:t>Gare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ad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evidenza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pubblica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vendita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beni</w:t>
            </w:r>
          </w:p>
        </w:tc>
        <w:tc>
          <w:tcPr>
            <w:tcW w:w="222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28"/>
              <w:ind w:left="75" w:right="65" w:hanging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uno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più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commissari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FF0000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63"/>
              <w:ind w:left="68" w:right="397"/>
              <w:rPr>
                <w:sz w:val="16"/>
              </w:rPr>
            </w:pPr>
            <w:r>
              <w:rPr>
                <w:color w:val="001F5F"/>
                <w:sz w:val="16"/>
              </w:rPr>
              <w:t>Le vendite di beni, dati gli interessi economici che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attivano,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possono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celare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 talune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imprese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danno 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altre.</w:t>
            </w:r>
          </w:p>
        </w:tc>
      </w:tr>
      <w:tr w:rsidR="002B2A9C" w:rsidTr="00C6620C">
        <w:trPr>
          <w:trHeight w:val="961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6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27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61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Affidamenti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house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47"/>
              <w:ind w:left="77" w:right="65" w:firstLine="4"/>
              <w:jc w:val="both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 e 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limiti dell'in house providing</w:t>
            </w:r>
            <w:r>
              <w:rPr>
                <w:color w:val="001F5F"/>
                <w:spacing w:val="-3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6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L'affidamento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house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seppur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società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pubbliche,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non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sempre efficienti, talvolta cela condotte scorrette 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conflitti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interesse.</w:t>
            </w:r>
          </w:p>
        </w:tc>
      </w:tr>
      <w:tr w:rsidR="002B2A9C" w:rsidTr="00C6620C">
        <w:trPr>
          <w:trHeight w:val="11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28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69" w:right="339"/>
              <w:rPr>
                <w:sz w:val="18"/>
              </w:rPr>
            </w:pPr>
            <w:r>
              <w:rPr>
                <w:color w:val="001F5F"/>
                <w:sz w:val="18"/>
              </w:rPr>
              <w:t>ATTIVITA': Nomina della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commissione</w:t>
            </w:r>
            <w:r>
              <w:rPr>
                <w:color w:val="001F5F"/>
                <w:spacing w:val="-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giudicatrice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art.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77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46"/>
              <w:ind w:left="209" w:right="198" w:hanging="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"pilotata", con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conseguente violazione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norma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procedurali,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 interesse/utilità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dell'organo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che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nomina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106"/>
              <w:ind w:left="68" w:right="118"/>
              <w:rPr>
                <w:sz w:val="16"/>
              </w:rPr>
            </w:pPr>
            <w:r>
              <w:rPr>
                <w:color w:val="001F5F"/>
                <w:sz w:val="16"/>
              </w:rPr>
              <w:t>I contratti d'appalto di lavori, forniture e servizi, dati gli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 che attivano, possono celare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imprese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danno di altre. Fatti di cronaca confermano la necessità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adeguate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misure.</w:t>
            </w:r>
          </w:p>
        </w:tc>
      </w:tr>
      <w:tr w:rsidR="002B2A9C" w:rsidTr="00C6620C">
        <w:trPr>
          <w:trHeight w:val="144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29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5"/>
              </w:rPr>
            </w:pPr>
          </w:p>
          <w:p w:rsidR="002B2A9C" w:rsidRDefault="002B2A9C" w:rsidP="00C6620C">
            <w:pPr>
              <w:pStyle w:val="TableParagraph"/>
              <w:ind w:left="69" w:right="450"/>
              <w:rPr>
                <w:sz w:val="18"/>
              </w:rPr>
            </w:pPr>
            <w:r>
              <w:rPr>
                <w:color w:val="001F5F"/>
                <w:sz w:val="18"/>
              </w:rPr>
              <w:t>ATTIVITA':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Verifica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offerte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anomale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art.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97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115" w:right="109" w:firstLine="3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"pilotata", con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conseguente violazione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 norma procedurali,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 interesse/utilità di uno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più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commissari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RUP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8" w:right="118"/>
              <w:rPr>
                <w:sz w:val="16"/>
              </w:rPr>
            </w:pPr>
            <w:r>
              <w:rPr>
                <w:color w:val="001F5F"/>
                <w:sz w:val="16"/>
              </w:rPr>
              <w:t>I contratti d'appalto di lavori, forniture e servizi, dati gli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 che attivano, possono celare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imprese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danno di altre. Fatti di cronaca confermano la necessità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adeguate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misure.</w:t>
            </w:r>
          </w:p>
        </w:tc>
      </w:tr>
      <w:tr w:rsidR="002B2A9C" w:rsidTr="00C6620C">
        <w:trPr>
          <w:trHeight w:val="11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30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69" w:right="383"/>
              <w:rPr>
                <w:sz w:val="18"/>
              </w:rPr>
            </w:pPr>
            <w:r>
              <w:rPr>
                <w:color w:val="001F5F"/>
                <w:sz w:val="18"/>
              </w:rPr>
              <w:t>ATTIVITA': Proposta di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aggiudicazione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base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al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prezzo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46"/>
              <w:ind w:left="135" w:right="124" w:hanging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"pilotata", con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conseguente violazione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 norma procedurali,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uno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più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commissari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109"/>
              <w:ind w:left="68" w:right="118"/>
              <w:rPr>
                <w:sz w:val="16"/>
              </w:rPr>
            </w:pPr>
            <w:r>
              <w:rPr>
                <w:color w:val="001F5F"/>
                <w:sz w:val="16"/>
              </w:rPr>
              <w:t>I contratti d'appalto di lavori, forniture e servizi, dati gli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 che attivano, possono celare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imprese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danno di altre. Fatti di cronaca confermano la necessità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adeguate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misure.</w:t>
            </w:r>
          </w:p>
        </w:tc>
      </w:tr>
      <w:tr w:rsidR="002B2A9C" w:rsidTr="00C6620C">
        <w:trPr>
          <w:trHeight w:val="11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31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69" w:right="561"/>
              <w:jc w:val="both"/>
              <w:rPr>
                <w:sz w:val="18"/>
              </w:rPr>
            </w:pPr>
            <w:r>
              <w:rPr>
                <w:color w:val="001F5F"/>
                <w:sz w:val="18"/>
              </w:rPr>
              <w:t>ATTIVITA': Proposta di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aggiudicazione in base</w:t>
            </w:r>
            <w:r>
              <w:rPr>
                <w:color w:val="001F5F"/>
                <w:spacing w:val="-3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all’OEPV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46"/>
              <w:ind w:left="135" w:right="124" w:hanging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"pilotata", con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conseguente violazione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 norma procedurali,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uno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più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commissari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109"/>
              <w:ind w:left="68" w:right="118"/>
              <w:rPr>
                <w:sz w:val="16"/>
              </w:rPr>
            </w:pPr>
            <w:r>
              <w:rPr>
                <w:color w:val="001F5F"/>
                <w:sz w:val="16"/>
              </w:rPr>
              <w:t>I contratti d'appalto di lavori, forniture e servizi, dati gli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 che attivano, possono celare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imprese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danno di altre. Fatti di cronaca confermano la necessità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adeguate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misure.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32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216"/>
              <w:rPr>
                <w:sz w:val="18"/>
              </w:rPr>
            </w:pPr>
            <w:r>
              <w:rPr>
                <w:color w:val="001F5F"/>
                <w:sz w:val="18"/>
              </w:rPr>
              <w:t>Programmazione dei lavori</w:t>
            </w:r>
            <w:r>
              <w:rPr>
                <w:color w:val="001F5F"/>
                <w:spacing w:val="-3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art.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21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1" w:right="251" w:hanging="411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organi deliberanti potrebbero utilizzare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 i loro poteri per ottenere vantaggi 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non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alcun vantaggio immediato a terzi, il rischio è 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33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67"/>
              <w:rPr>
                <w:sz w:val="18"/>
              </w:rPr>
            </w:pPr>
            <w:r>
              <w:rPr>
                <w:color w:val="001F5F"/>
                <w:sz w:val="18"/>
              </w:rPr>
              <w:t>Programmazione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forniture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1" w:right="251" w:hanging="411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organi deliberanti potrebbero utilizzare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 i loro poteri per ottenere vantaggi 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non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alcun vantaggio immediato a terzi, il rischio è 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34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146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archiviazione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contratti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pubblici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1" w:right="251" w:hanging="411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280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 ed è conclusivo di un iter amministrativo.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35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138"/>
              <w:rPr>
                <w:sz w:val="18"/>
              </w:rPr>
            </w:pPr>
            <w:r>
              <w:rPr>
                <w:color w:val="001F5F"/>
                <w:sz w:val="18"/>
              </w:rPr>
              <w:t>Accertamenti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verifiche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tributi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locali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471" w:right="380" w:hanging="68"/>
              <w:rPr>
                <w:sz w:val="18"/>
              </w:rPr>
            </w:pPr>
            <w:r>
              <w:rPr>
                <w:color w:val="001F5F"/>
                <w:sz w:val="18"/>
              </w:rPr>
              <w:t>omessa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verifica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6"/>
              <w:ind w:left="68" w:right="82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 quali dispongono, in favore di taluni soggetti a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svolgendo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verifiche,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levando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sanzioni.</w:t>
            </w:r>
          </w:p>
        </w:tc>
      </w:tr>
      <w:tr w:rsidR="002B2A9C" w:rsidTr="00C6620C">
        <w:trPr>
          <w:trHeight w:val="902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36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1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198"/>
              <w:rPr>
                <w:sz w:val="18"/>
              </w:rPr>
            </w:pPr>
            <w:r>
              <w:rPr>
                <w:color w:val="001F5F"/>
                <w:sz w:val="18"/>
              </w:rPr>
              <w:t>Accertamenti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adesione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tributi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locali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1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471" w:right="380" w:hanging="68"/>
              <w:rPr>
                <w:sz w:val="18"/>
              </w:rPr>
            </w:pPr>
            <w:r>
              <w:rPr>
                <w:color w:val="001F5F"/>
                <w:sz w:val="18"/>
              </w:rPr>
              <w:t>omessa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verifica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6"/>
              <w:ind w:left="68" w:right="82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 quali dispongono, in favore di taluni soggetti a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svolgendo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verifiche,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levando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sanzioni.</w:t>
            </w:r>
          </w:p>
        </w:tc>
      </w:tr>
      <w:tr w:rsidR="002B2A9C" w:rsidTr="00C6620C">
        <w:trPr>
          <w:trHeight w:val="1573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37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9" w:right="286"/>
              <w:rPr>
                <w:sz w:val="18"/>
              </w:rPr>
            </w:pPr>
            <w:r>
              <w:rPr>
                <w:color w:val="001F5F"/>
                <w:sz w:val="18"/>
              </w:rPr>
              <w:t>Accertamenti e controlli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sull'attività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edilizia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privata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(abusi)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48"/>
              <w:ind w:left="471" w:right="380" w:hanging="68"/>
              <w:rPr>
                <w:sz w:val="18"/>
              </w:rPr>
            </w:pPr>
            <w:r>
              <w:rPr>
                <w:color w:val="001F5F"/>
                <w:sz w:val="18"/>
              </w:rPr>
              <w:t>omessa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verifica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6"/>
              <w:rPr>
                <w:rFonts w:ascii="Times New Roman"/>
                <w:b/>
              </w:rPr>
            </w:pPr>
          </w:p>
          <w:p w:rsidR="002B2A9C" w:rsidRDefault="002B2A9C" w:rsidP="00C6620C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17"/>
              </w:rPr>
            </w:pPr>
          </w:p>
          <w:p w:rsidR="002B2A9C" w:rsidRDefault="002B2A9C" w:rsidP="00C6620C">
            <w:pPr>
              <w:pStyle w:val="TableParagraph"/>
              <w:ind w:left="68" w:right="82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 quali dispongono, in favore di taluni soggetti a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svolgendo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verifiche,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levando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 le sanzioni. Gli interessi del terzo coinvolto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 anche essere elevati e giustificano una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valutazione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alto</w:t>
            </w:r>
          </w:p>
        </w:tc>
      </w:tr>
    </w:tbl>
    <w:p w:rsidR="002B2A9C" w:rsidRDefault="002B2A9C" w:rsidP="002B2A9C">
      <w:pPr>
        <w:rPr>
          <w:sz w:val="16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2280"/>
        <w:gridCol w:w="2221"/>
        <w:gridCol w:w="1621"/>
        <w:gridCol w:w="3820"/>
      </w:tblGrid>
      <w:tr w:rsidR="002B2A9C" w:rsidTr="00C6620C">
        <w:trPr>
          <w:trHeight w:val="900"/>
        </w:trPr>
        <w:tc>
          <w:tcPr>
            <w:tcW w:w="40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1"/>
              <w:ind w:right="115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n.</w:t>
            </w:r>
          </w:p>
        </w:tc>
        <w:tc>
          <w:tcPr>
            <w:tcW w:w="228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1"/>
              <w:ind w:left="53" w:right="43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Processo</w:t>
            </w:r>
          </w:p>
        </w:tc>
        <w:tc>
          <w:tcPr>
            <w:tcW w:w="222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761" w:right="412" w:hanging="334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Catalogo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dei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</w:t>
            </w:r>
            <w:r>
              <w:rPr>
                <w:b/>
                <w:color w:val="001F5F"/>
                <w:spacing w:val="-3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principali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FFFF00"/>
          </w:tcPr>
          <w:p w:rsidR="002B2A9C" w:rsidRDefault="002B2A9C" w:rsidP="00C6620C">
            <w:pPr>
              <w:pStyle w:val="TableParagraph"/>
              <w:spacing w:before="119"/>
              <w:ind w:left="85" w:right="75" w:hanging="2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VALUTAZIONE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COMPLESSIVA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LIVELLO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DI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RISCHIO</w:t>
            </w:r>
          </w:p>
        </w:tc>
        <w:tc>
          <w:tcPr>
            <w:tcW w:w="382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1"/>
              <w:ind w:left="1420" w:right="141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Motivazione</w:t>
            </w:r>
          </w:p>
        </w:tc>
      </w:tr>
      <w:tr w:rsidR="002B2A9C" w:rsidTr="00C6620C">
        <w:trPr>
          <w:trHeight w:val="901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38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709"/>
              <w:rPr>
                <w:sz w:val="18"/>
              </w:rPr>
            </w:pPr>
            <w:r>
              <w:rPr>
                <w:color w:val="001F5F"/>
                <w:sz w:val="18"/>
              </w:rPr>
              <w:t>Controlli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sull'uso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territorio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471" w:right="380" w:hanging="68"/>
              <w:rPr>
                <w:sz w:val="18"/>
              </w:rPr>
            </w:pPr>
            <w:r>
              <w:rPr>
                <w:color w:val="001F5F"/>
                <w:sz w:val="18"/>
              </w:rPr>
              <w:t>omessa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verifica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6"/>
              <w:ind w:left="68" w:right="82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 quali dispongono, in favore di taluni soggetti a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svolgendo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verifiche,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levando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sanzioni.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39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spacing w:line="219" w:lineRule="exact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Controlli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sull’abbandono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</w:p>
          <w:p w:rsidR="002B2A9C" w:rsidRDefault="002B2A9C" w:rsidP="00C6620C">
            <w:pPr>
              <w:pStyle w:val="TableParagraph"/>
              <w:spacing w:line="219" w:lineRule="exact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rifiuti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urbani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471" w:right="380" w:hanging="68"/>
              <w:rPr>
                <w:sz w:val="18"/>
              </w:rPr>
            </w:pPr>
            <w:r>
              <w:rPr>
                <w:color w:val="001F5F"/>
                <w:sz w:val="18"/>
              </w:rPr>
              <w:t>omessa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verifica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3"/>
              <w:ind w:left="68" w:right="82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 quali dispongono, in favore di taluni soggetti a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svolgendo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verifiche,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levando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o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sanzioni.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40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437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ordinaria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della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entrate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471" w:right="118" w:hanging="334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44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41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5"/>
              </w:rPr>
            </w:pPr>
          </w:p>
          <w:p w:rsidR="002B2A9C" w:rsidRDefault="002B2A9C" w:rsidP="00C6620C">
            <w:pPr>
              <w:pStyle w:val="TableParagraph"/>
              <w:ind w:left="69" w:right="433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ordinaria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spese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bilancio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7"/>
              <w:ind w:left="88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ingiustificata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dilatazione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tempi per costringere il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destinatario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provvedimento tardivo 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concedere "utilità" al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funzionario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41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42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Adempimenti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fiscali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379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2"/>
        </w:trPr>
        <w:tc>
          <w:tcPr>
            <w:tcW w:w="401" w:type="dxa"/>
            <w:tcBorders>
              <w:bottom w:val="single" w:sz="6" w:space="0" w:color="000000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43</w:t>
            </w:r>
          </w:p>
        </w:tc>
        <w:tc>
          <w:tcPr>
            <w:tcW w:w="2280" w:type="dxa"/>
            <w:tcBorders>
              <w:bottom w:val="single" w:sz="6" w:space="0" w:color="000000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Stipendi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personale</w:t>
            </w:r>
          </w:p>
        </w:tc>
        <w:tc>
          <w:tcPr>
            <w:tcW w:w="2221" w:type="dxa"/>
            <w:tcBorders>
              <w:bottom w:val="single" w:sz="6" w:space="0" w:color="000000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381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</w:p>
        </w:tc>
        <w:tc>
          <w:tcPr>
            <w:tcW w:w="1621" w:type="dxa"/>
            <w:tcBorders>
              <w:bottom w:val="single" w:sz="6" w:space="0" w:color="000000"/>
            </w:tcBorders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  <w:tcBorders>
              <w:bottom w:val="single" w:sz="6" w:space="0" w:color="000000"/>
            </w:tcBorders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2"/>
        </w:trPr>
        <w:tc>
          <w:tcPr>
            <w:tcW w:w="401" w:type="dxa"/>
            <w:tcBorders>
              <w:top w:val="single" w:sz="6" w:space="0" w:color="000000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44</w:t>
            </w:r>
          </w:p>
        </w:tc>
        <w:tc>
          <w:tcPr>
            <w:tcW w:w="2280" w:type="dxa"/>
            <w:tcBorders>
              <w:top w:val="single" w:sz="6" w:space="0" w:color="000000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9" w:right="480"/>
              <w:rPr>
                <w:sz w:val="18"/>
              </w:rPr>
            </w:pPr>
            <w:r>
              <w:rPr>
                <w:color w:val="001F5F"/>
                <w:sz w:val="18"/>
              </w:rPr>
              <w:t>Tributi locali (IMU,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addizionale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IRPEF,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ecc.)</w:t>
            </w:r>
          </w:p>
        </w:tc>
        <w:tc>
          <w:tcPr>
            <w:tcW w:w="2221" w:type="dxa"/>
            <w:tcBorders>
              <w:top w:val="single" w:sz="6" w:space="0" w:color="000000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381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</w:p>
        </w:tc>
        <w:tc>
          <w:tcPr>
            <w:tcW w:w="1621" w:type="dxa"/>
            <w:tcBorders>
              <w:top w:val="single" w:sz="6" w:space="0" w:color="000000"/>
            </w:tcBorders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  <w:tcBorders>
              <w:top w:val="single" w:sz="6" w:space="0" w:color="000000"/>
            </w:tcBorders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 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before="2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45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433"/>
              <w:rPr>
                <w:sz w:val="18"/>
              </w:rPr>
            </w:pPr>
            <w:r>
              <w:rPr>
                <w:color w:val="001F5F"/>
                <w:spacing w:val="-1"/>
                <w:sz w:val="18"/>
              </w:rPr>
              <w:t xml:space="preserve">manutenzione </w:t>
            </w:r>
            <w:r>
              <w:rPr>
                <w:color w:val="001F5F"/>
                <w:sz w:val="18"/>
              </w:rPr>
              <w:t>ordinaria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aree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verdi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5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modesti, che il processo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genera in favore di terzi, il rischio è stato ritenuto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2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46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439"/>
              <w:jc w:val="both"/>
              <w:rPr>
                <w:sz w:val="18"/>
              </w:rPr>
            </w:pPr>
            <w:r>
              <w:rPr>
                <w:color w:val="001F5F"/>
                <w:spacing w:val="-1"/>
                <w:sz w:val="18"/>
              </w:rPr>
              <w:t xml:space="preserve">manutenzione </w:t>
            </w:r>
            <w:r>
              <w:rPr>
                <w:color w:val="001F5F"/>
                <w:sz w:val="18"/>
              </w:rPr>
              <w:t>ordinaria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 strade e delle aree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pubbliche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2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5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non elevati,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 genera in favore di terzi, il rischio è 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202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47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57"/>
              <w:ind w:left="69" w:right="52"/>
              <w:rPr>
                <w:sz w:val="18"/>
              </w:rPr>
            </w:pPr>
            <w:r>
              <w:rPr>
                <w:color w:val="001F5F"/>
                <w:sz w:val="18"/>
              </w:rPr>
              <w:t>installazione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manutenzione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segnaletica, orizzontale 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verticale, su strade e aree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pubbliche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120" w:right="1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109"/>
              <w:ind w:left="68" w:right="155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non elevati,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 genera in favore di terzi, il rischio è 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48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93"/>
              <w:rPr>
                <w:sz w:val="18"/>
              </w:rPr>
            </w:pPr>
            <w:r>
              <w:rPr>
                <w:color w:val="001F5F"/>
                <w:sz w:val="18"/>
              </w:rPr>
              <w:t>servizio di rimozione della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neve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ghiaccio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su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strade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aree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pubbliche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5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non elevati,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 genera in favore di terzi, il rischio è 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</w:tbl>
    <w:p w:rsidR="002B2A9C" w:rsidRDefault="002B2A9C" w:rsidP="002B2A9C">
      <w:pPr>
        <w:rPr>
          <w:sz w:val="16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2280"/>
        <w:gridCol w:w="2221"/>
        <w:gridCol w:w="1621"/>
        <w:gridCol w:w="3820"/>
      </w:tblGrid>
      <w:tr w:rsidR="002B2A9C" w:rsidTr="00C6620C">
        <w:trPr>
          <w:trHeight w:val="1125"/>
        </w:trPr>
        <w:tc>
          <w:tcPr>
            <w:tcW w:w="40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115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n.</w:t>
            </w:r>
          </w:p>
        </w:tc>
        <w:tc>
          <w:tcPr>
            <w:tcW w:w="228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3" w:right="43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Processo</w:t>
            </w:r>
          </w:p>
        </w:tc>
        <w:tc>
          <w:tcPr>
            <w:tcW w:w="222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3"/>
              <w:ind w:left="761" w:right="412" w:hanging="334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Catalogo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dei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</w:t>
            </w:r>
            <w:r>
              <w:rPr>
                <w:b/>
                <w:color w:val="001F5F"/>
                <w:spacing w:val="-3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principali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FFFF00"/>
          </w:tcPr>
          <w:p w:rsidR="002B2A9C" w:rsidRDefault="002B2A9C" w:rsidP="00C6620C">
            <w:pPr>
              <w:pStyle w:val="TableParagraph"/>
              <w:spacing w:before="11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85" w:right="75" w:hanging="2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VALUTAZIONE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COMPLESSIVA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LIVELLO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DI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RISCHIO</w:t>
            </w:r>
          </w:p>
        </w:tc>
        <w:tc>
          <w:tcPr>
            <w:tcW w:w="382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1420" w:right="141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Motivazione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49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164"/>
              <w:rPr>
                <w:sz w:val="18"/>
              </w:rPr>
            </w:pPr>
            <w:r>
              <w:rPr>
                <w:color w:val="001F5F"/>
                <w:sz w:val="18"/>
              </w:rPr>
              <w:t>manutenzione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ordinaria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cimiteri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non elevati,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 genera in favore di terzi, il rischio è 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50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630"/>
              <w:rPr>
                <w:sz w:val="18"/>
              </w:rPr>
            </w:pPr>
            <w:r>
              <w:rPr>
                <w:color w:val="001F5F"/>
                <w:sz w:val="18"/>
              </w:rPr>
              <w:t>servizi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custodia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cimiteri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3" w:firstLine="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non elevati,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 genera in favore di terzi, il rischio è 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51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18"/>
              <w:ind w:left="69" w:right="433"/>
              <w:rPr>
                <w:sz w:val="18"/>
              </w:rPr>
            </w:pPr>
            <w:r>
              <w:rPr>
                <w:color w:val="001F5F"/>
                <w:spacing w:val="-1"/>
                <w:sz w:val="18"/>
              </w:rPr>
              <w:t xml:space="preserve">manutenzione </w:t>
            </w:r>
            <w:r>
              <w:rPr>
                <w:color w:val="001F5F"/>
                <w:sz w:val="18"/>
              </w:rPr>
              <w:t>ordinaria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degli immobili e degli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impianti di proprietà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dell'ente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non elevati,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 genera in favore di terzi, il rischio è 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52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433"/>
              <w:rPr>
                <w:sz w:val="18"/>
              </w:rPr>
            </w:pPr>
            <w:r>
              <w:rPr>
                <w:color w:val="001F5F"/>
                <w:spacing w:val="-1"/>
                <w:sz w:val="18"/>
              </w:rPr>
              <w:t xml:space="preserve">manutenzione </w:t>
            </w:r>
            <w:r>
              <w:rPr>
                <w:color w:val="001F5F"/>
                <w:sz w:val="18"/>
              </w:rPr>
              <w:t>ordinaria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degli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edifici scolastici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non elevati, che il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processo genera in favore di terzi, il rischio è stato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43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53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5"/>
              </w:rPr>
            </w:pPr>
          </w:p>
          <w:p w:rsidR="002B2A9C" w:rsidRDefault="002B2A9C" w:rsidP="00C6620C">
            <w:pPr>
              <w:pStyle w:val="TableParagraph"/>
              <w:ind w:left="69" w:right="898"/>
              <w:rPr>
                <w:sz w:val="18"/>
              </w:rPr>
            </w:pPr>
            <w:r>
              <w:rPr>
                <w:color w:val="001F5F"/>
                <w:sz w:val="18"/>
              </w:rPr>
              <w:t>servizi</w:t>
            </w:r>
            <w:r>
              <w:rPr>
                <w:color w:val="001F5F"/>
                <w:spacing w:val="-9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pubblica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illuminazione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ind w:left="77" w:right="65" w:hanging="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norme, anche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interne,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  <w:p w:rsidR="002B2A9C" w:rsidRDefault="002B2A9C" w:rsidP="00C6620C">
            <w:pPr>
              <w:pStyle w:val="TableParagraph"/>
              <w:ind w:left="86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- 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41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elevati, che il processo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54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268"/>
              <w:rPr>
                <w:sz w:val="18"/>
              </w:rPr>
            </w:pPr>
            <w:r>
              <w:rPr>
                <w:color w:val="001F5F"/>
                <w:sz w:val="18"/>
              </w:rPr>
              <w:t>manutenzione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della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rete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degli impianti di pubblica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illuminazione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3"/>
              <w:ind w:left="120" w:right="104" w:firstLine="343"/>
              <w:rPr>
                <w:sz w:val="18"/>
              </w:rPr>
            </w:pP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elevati, che il processo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55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144"/>
              <w:rPr>
                <w:sz w:val="18"/>
              </w:rPr>
            </w:pPr>
            <w:r>
              <w:rPr>
                <w:color w:val="001F5F"/>
                <w:sz w:val="18"/>
              </w:rPr>
              <w:t>servizi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hardware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software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modesti, che il processo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genera in favore di terzi, il rischio è stato ritenuto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2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spacing w:before="37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56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57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sito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web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77" w:right="56" w:firstLine="50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norme, anche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interne,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modesti, che il processo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genera in favore di terzi, il rischio è stato ritenuto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58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3"/>
              <w:ind w:left="69" w:right="681"/>
              <w:rPr>
                <w:sz w:val="18"/>
              </w:rPr>
            </w:pPr>
            <w:r>
              <w:rPr>
                <w:color w:val="001F5F"/>
                <w:sz w:val="18"/>
              </w:rPr>
              <w:t>Raccolta, recupero 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smaltimento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rifiuti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1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116"/>
              <w:rPr>
                <w:sz w:val="16"/>
              </w:rPr>
            </w:pP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contratti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d'appalto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raccolta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smaltimento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rifiuti, dati gli interessi economici che coinvolgono,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possono celare comportamenti scorretti. Fatti di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cronaca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confermano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necessità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adeguate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misure.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59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293"/>
              <w:rPr>
                <w:sz w:val="18"/>
              </w:rPr>
            </w:pPr>
            <w:r>
              <w:rPr>
                <w:color w:val="001F5F"/>
                <w:sz w:val="18"/>
              </w:rPr>
              <w:t>Pulizia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strade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aree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pubbliche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88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norme,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anche interne,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116"/>
              <w:rPr>
                <w:sz w:val="16"/>
              </w:rPr>
            </w:pP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contratti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d'appalto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raccolta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smaltimento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rifiuti, dati gli interessi economici che coinvolgono,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possono celare comportamenti scorretti. Fatti di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cronaca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confermano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necessità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adeguate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misure.</w:t>
            </w:r>
          </w:p>
        </w:tc>
      </w:tr>
    </w:tbl>
    <w:p w:rsidR="002B2A9C" w:rsidRDefault="002B2A9C" w:rsidP="002B2A9C">
      <w:pPr>
        <w:rPr>
          <w:sz w:val="16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2280"/>
        <w:gridCol w:w="2221"/>
        <w:gridCol w:w="1621"/>
        <w:gridCol w:w="3820"/>
      </w:tblGrid>
      <w:tr w:rsidR="002B2A9C" w:rsidTr="00C6620C">
        <w:trPr>
          <w:trHeight w:val="1125"/>
        </w:trPr>
        <w:tc>
          <w:tcPr>
            <w:tcW w:w="40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115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n.</w:t>
            </w:r>
          </w:p>
        </w:tc>
        <w:tc>
          <w:tcPr>
            <w:tcW w:w="228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3" w:right="43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Processo</w:t>
            </w:r>
          </w:p>
        </w:tc>
        <w:tc>
          <w:tcPr>
            <w:tcW w:w="222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3"/>
              <w:ind w:left="761" w:right="412" w:hanging="334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Catalogo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dei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</w:t>
            </w:r>
            <w:r>
              <w:rPr>
                <w:b/>
                <w:color w:val="001F5F"/>
                <w:spacing w:val="-3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principali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FFFF00"/>
          </w:tcPr>
          <w:p w:rsidR="002B2A9C" w:rsidRDefault="002B2A9C" w:rsidP="00C6620C">
            <w:pPr>
              <w:pStyle w:val="TableParagraph"/>
              <w:spacing w:before="11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85" w:right="75" w:hanging="2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VALUTAZIONE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COMPLESSIVA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LIVELLO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DI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RISCHIO</w:t>
            </w:r>
          </w:p>
        </w:tc>
        <w:tc>
          <w:tcPr>
            <w:tcW w:w="382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1420" w:right="141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Motivazione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60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Pulizia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cimiteri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87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norme,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anche interne,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98"/>
              <w:rPr>
                <w:sz w:val="16"/>
              </w:rPr>
            </w:pPr>
            <w:r>
              <w:rPr>
                <w:color w:val="001F5F"/>
                <w:sz w:val="16"/>
              </w:rPr>
              <w:t>I contratti d'appalto per la raccolta e lo smaltimento dei</w:t>
            </w:r>
            <w:r>
              <w:rPr>
                <w:color w:val="001F5F"/>
                <w:spacing w:val="-3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rifiuti possono celare comportamenti scorretti. Tuttavia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dati i modesti interessi economici coinvolti il rischio è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61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125"/>
              <w:rPr>
                <w:sz w:val="18"/>
              </w:rPr>
            </w:pPr>
            <w:r>
              <w:rPr>
                <w:color w:val="001F5F"/>
                <w:sz w:val="18"/>
              </w:rPr>
              <w:t>Pulizia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degli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immobili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degli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impianti di proprietà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dell'ente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20" w:right="113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Selezione "pilotata".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Omesso controllo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dell'esecuzione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108"/>
              <w:rPr>
                <w:sz w:val="16"/>
              </w:rPr>
            </w:pP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contratti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d'appalto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raccolta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lo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smaltimento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rifiuti possono celare comportamenti scorretti. Tuttavia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dati i modesti interessi economici coinvolti il rischio è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</w:t>
            </w:r>
          </w:p>
        </w:tc>
      </w:tr>
      <w:tr w:rsidR="002B2A9C" w:rsidTr="00C6620C">
        <w:trPr>
          <w:trHeight w:val="96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59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62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59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Permesso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costruire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37"/>
              <w:ind w:left="89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norme,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limiti e degli indici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urbanistici per interesse di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59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85"/>
              <w:ind w:left="68" w:right="96"/>
              <w:rPr>
                <w:sz w:val="16"/>
              </w:rPr>
            </w:pPr>
            <w:r>
              <w:rPr>
                <w:color w:val="001F5F"/>
                <w:sz w:val="16"/>
              </w:rPr>
              <w:t>L'attività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edilizia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privata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sempre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sostenuta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economici, anche di valore considerevole, che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 determinare i funzionari a tenere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scorretti.</w:t>
            </w:r>
          </w:p>
        </w:tc>
      </w:tr>
      <w:tr w:rsidR="002B2A9C" w:rsidTr="00C6620C">
        <w:trPr>
          <w:trHeight w:val="11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63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69" w:right="334"/>
              <w:rPr>
                <w:sz w:val="18"/>
              </w:rPr>
            </w:pPr>
            <w:r>
              <w:rPr>
                <w:color w:val="001F5F"/>
                <w:sz w:val="18"/>
              </w:rPr>
              <w:t>Provvedimenti di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pianificazione</w:t>
            </w:r>
            <w:r>
              <w:rPr>
                <w:color w:val="001F5F"/>
                <w:spacing w:val="-1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urbanistica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generale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46"/>
              <w:ind w:left="142" w:right="132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del conflitto di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interessi, delle norme, 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limiti e degli indici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urbanistici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La</w:t>
            </w:r>
            <w:r>
              <w:rPr>
                <w:color w:val="001F5F"/>
                <w:spacing w:val="-6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pianificazione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urbanistica</w:t>
            </w:r>
            <w:r>
              <w:rPr>
                <w:color w:val="001F5F"/>
                <w:spacing w:val="-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richiede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scelte</w:t>
            </w:r>
            <w:r>
              <w:rPr>
                <w:color w:val="001F5F"/>
                <w:spacing w:val="-6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altamente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discrezionali. Tale discrezionalità potrebbe essere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utilizzata impropriamente per ottenere vantaggi ed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utilità.</w:t>
            </w:r>
          </w:p>
        </w:tc>
      </w:tr>
      <w:tr w:rsidR="002B2A9C" w:rsidTr="00C6620C">
        <w:trPr>
          <w:trHeight w:val="1201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64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3"/>
              <w:rPr>
                <w:rFonts w:ascii="Times New Roman"/>
                <w:b/>
                <w:sz w:val="23"/>
              </w:rPr>
            </w:pPr>
          </w:p>
          <w:p w:rsidR="002B2A9C" w:rsidRDefault="002B2A9C" w:rsidP="00C6620C">
            <w:pPr>
              <w:pStyle w:val="TableParagraph"/>
              <w:ind w:left="69" w:right="334"/>
              <w:rPr>
                <w:sz w:val="18"/>
              </w:rPr>
            </w:pPr>
            <w:r>
              <w:rPr>
                <w:color w:val="001F5F"/>
                <w:sz w:val="18"/>
              </w:rPr>
              <w:t>Provvedimenti di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pianificazione</w:t>
            </w:r>
            <w:r>
              <w:rPr>
                <w:color w:val="001F5F"/>
                <w:spacing w:val="-1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urbanistica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attuativa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49"/>
              <w:ind w:left="142" w:right="132" w:firstLine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del conflitto di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interessi, delle norme, 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limiti e degli indici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urbanistici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La</w:t>
            </w:r>
            <w:r>
              <w:rPr>
                <w:color w:val="001F5F"/>
                <w:spacing w:val="-6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pianificazione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urbanistica</w:t>
            </w:r>
            <w:r>
              <w:rPr>
                <w:color w:val="001F5F"/>
                <w:spacing w:val="-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richiede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scelte</w:t>
            </w:r>
            <w:r>
              <w:rPr>
                <w:color w:val="001F5F"/>
                <w:spacing w:val="-6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altamente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discrezionali. Tale discrezionalità potrebbe essere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utilizzata impropriamente per ottenere vantaggi ed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utilità.</w:t>
            </w:r>
          </w:p>
        </w:tc>
      </w:tr>
      <w:tr w:rsidR="002B2A9C" w:rsidTr="00C6620C">
        <w:trPr>
          <w:trHeight w:val="120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65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9" w:right="612"/>
              <w:rPr>
                <w:sz w:val="18"/>
              </w:rPr>
            </w:pPr>
            <w:r>
              <w:rPr>
                <w:color w:val="001F5F"/>
                <w:sz w:val="18"/>
              </w:rPr>
              <w:t>Permesso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costruire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convenzionato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46"/>
              <w:ind w:left="89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conflitto di interessi,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norme,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limiti e degli indici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urbanistici per interesse di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00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A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9"/>
              <w:rPr>
                <w:rFonts w:ascii="Times New Roman"/>
                <w:b/>
                <w:sz w:val="17"/>
              </w:rPr>
            </w:pPr>
          </w:p>
          <w:p w:rsidR="002B2A9C" w:rsidRDefault="002B2A9C" w:rsidP="00C6620C">
            <w:pPr>
              <w:pStyle w:val="TableParagraph"/>
              <w:ind w:left="68" w:right="96"/>
              <w:rPr>
                <w:sz w:val="16"/>
              </w:rPr>
            </w:pPr>
            <w:r>
              <w:rPr>
                <w:color w:val="001F5F"/>
                <w:sz w:val="16"/>
              </w:rPr>
              <w:t>L'attività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edilizia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privata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sempre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sostenuta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da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economici, anche di valore considerevole, che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 determinare i funzionari a tenere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comportamenti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scorretti.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66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Sicurezza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ed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ordine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pubblico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319" w:right="310" w:hanging="1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di norme,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regolamenti,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ordini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servizio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before="2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67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Servizi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protezione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civile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144" w:right="132" w:hanging="4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anche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regolamento,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before="2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44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68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4"/>
              </w:rPr>
            </w:pPr>
          </w:p>
          <w:p w:rsidR="002B2A9C" w:rsidRDefault="002B2A9C" w:rsidP="00C6620C">
            <w:pPr>
              <w:pStyle w:val="TableParagraph"/>
              <w:ind w:left="69" w:right="420"/>
              <w:rPr>
                <w:sz w:val="18"/>
              </w:rPr>
            </w:pPr>
            <w:r>
              <w:rPr>
                <w:color w:val="001F5F"/>
                <w:sz w:val="18"/>
              </w:rPr>
              <w:t>Designazione dei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rappresentanti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dell'ente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presso enti, società,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fondazioni.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6"/>
              <w:ind w:left="96" w:right="86" w:firstLine="2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dei limiti in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materia di conflitto di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interessi e delle norme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10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dell'organo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che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nomina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41"/>
              <w:ind w:left="68" w:right="93"/>
              <w:rPr>
                <w:sz w:val="16"/>
              </w:rPr>
            </w:pPr>
            <w:r>
              <w:rPr>
                <w:color w:val="001F5F"/>
                <w:sz w:val="16"/>
              </w:rPr>
              <w:t>La nomina di amministratori in società, enti, organismi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collegati alla PA, talvolta di persone prive di adeguate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competenza, può celare condotte scorrette e conflitti di</w:t>
            </w:r>
            <w:r>
              <w:rPr>
                <w:color w:val="001F5F"/>
                <w:spacing w:val="-3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pertanto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69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163"/>
              <w:rPr>
                <w:sz w:val="18"/>
              </w:rPr>
            </w:pPr>
            <w:r>
              <w:rPr>
                <w:color w:val="001F5F"/>
                <w:sz w:val="18"/>
              </w:rPr>
              <w:t>Concessione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sovvenzioni,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contributi,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sussidi,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ecc.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16"/>
              <w:ind w:left="144" w:right="132" w:hanging="4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anche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regolamento,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  <w:tr w:rsidR="002B2A9C" w:rsidTr="00C6620C">
        <w:trPr>
          <w:trHeight w:val="143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70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5"/>
              </w:rPr>
            </w:pPr>
          </w:p>
          <w:p w:rsidR="002B2A9C" w:rsidRDefault="002B2A9C" w:rsidP="00C6620C">
            <w:pPr>
              <w:pStyle w:val="TableParagraph"/>
              <w:ind w:left="69" w:right="247"/>
              <w:rPr>
                <w:sz w:val="18"/>
              </w:rPr>
            </w:pPr>
            <w:r>
              <w:rPr>
                <w:color w:val="001F5F"/>
                <w:sz w:val="18"/>
              </w:rPr>
              <w:t>Autorizzazioni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ex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artt.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68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69 del TULPS (spettacoli,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intrattenimenti,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ecc.)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6"/>
              <w:ind w:left="88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ingiustificata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dilatazione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tempi per costringere il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destinatario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provvedimento tardivo 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concedere "utilità" al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funzionario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9"/>
              <w:rPr>
                <w:rFonts w:ascii="Times New Roman"/>
                <w:b/>
                <w:sz w:val="20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</w:tbl>
    <w:p w:rsidR="002B2A9C" w:rsidRDefault="002B2A9C" w:rsidP="002B2A9C">
      <w:pPr>
        <w:rPr>
          <w:sz w:val="16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2280"/>
        <w:gridCol w:w="2221"/>
        <w:gridCol w:w="1621"/>
        <w:gridCol w:w="3820"/>
      </w:tblGrid>
      <w:tr w:rsidR="002B2A9C" w:rsidTr="00C6620C">
        <w:trPr>
          <w:trHeight w:val="900"/>
        </w:trPr>
        <w:tc>
          <w:tcPr>
            <w:tcW w:w="40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1"/>
              <w:ind w:right="115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n.</w:t>
            </w:r>
          </w:p>
        </w:tc>
        <w:tc>
          <w:tcPr>
            <w:tcW w:w="228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1"/>
              <w:ind w:left="53" w:right="43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Processo</w:t>
            </w:r>
          </w:p>
        </w:tc>
        <w:tc>
          <w:tcPr>
            <w:tcW w:w="222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761" w:right="412" w:hanging="334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Catalogo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dei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</w:t>
            </w:r>
            <w:r>
              <w:rPr>
                <w:b/>
                <w:color w:val="001F5F"/>
                <w:spacing w:val="-3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principali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FFFF00"/>
          </w:tcPr>
          <w:p w:rsidR="002B2A9C" w:rsidRDefault="002B2A9C" w:rsidP="00C6620C">
            <w:pPr>
              <w:pStyle w:val="TableParagraph"/>
              <w:spacing w:before="119"/>
              <w:ind w:left="86" w:right="73" w:hanging="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VALUTAZIONE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COMPLESSIVA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LIVELLO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DI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RISCHIO</w:t>
            </w:r>
          </w:p>
        </w:tc>
        <w:tc>
          <w:tcPr>
            <w:tcW w:w="382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1"/>
              <w:ind w:left="1420" w:right="141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Motivazione</w:t>
            </w:r>
          </w:p>
        </w:tc>
      </w:tr>
      <w:tr w:rsidR="002B2A9C" w:rsidTr="00C6620C">
        <w:trPr>
          <w:trHeight w:val="901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71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Servizi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minori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famiglie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528" w:right="223" w:hanging="284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72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202"/>
              <w:rPr>
                <w:sz w:val="18"/>
              </w:rPr>
            </w:pPr>
            <w:r>
              <w:rPr>
                <w:color w:val="001F5F"/>
                <w:sz w:val="18"/>
              </w:rPr>
              <w:t>Servizi assistenziali e socio-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sanitari per anziani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528" w:right="223" w:hanging="284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27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73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Servizi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disabili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528" w:right="223" w:hanging="284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2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  <w:tr w:rsidR="002B2A9C" w:rsidTr="00C6620C">
        <w:trPr>
          <w:trHeight w:val="90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74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Servizi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adulti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difficoltà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528" w:right="223" w:hanging="284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"/>
              <w:rPr>
                <w:rFonts w:ascii="Times New Roman"/>
                <w:b/>
                <w:sz w:val="13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Gli uffici potrebbero utilizzare poteri e competenze,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delle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quali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dispongono,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utilità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personali,</w:t>
            </w:r>
            <w:r>
              <w:rPr>
                <w:color w:val="001F5F"/>
                <w:spacing w:val="-3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taluni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soggetti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scapito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altri.</w:t>
            </w:r>
          </w:p>
        </w:tc>
      </w:tr>
      <w:tr w:rsidR="002B2A9C" w:rsidTr="00C6620C">
        <w:trPr>
          <w:trHeight w:val="2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spacing w:before="37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75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76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sepolture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88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ingiustificata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richiesta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"utilità" da parte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funzionario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modesti, che il processo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genera in favore di terzi, il rischio è stato ritenuto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77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69" w:right="279"/>
              <w:rPr>
                <w:sz w:val="18"/>
              </w:rPr>
            </w:pPr>
            <w:r>
              <w:rPr>
                <w:color w:val="001F5F"/>
                <w:sz w:val="18"/>
              </w:rPr>
              <w:t>Concessioni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demaniali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tombe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famiglia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528" w:right="223" w:hanging="284"/>
              <w:rPr>
                <w:sz w:val="18"/>
              </w:rPr>
            </w:pPr>
            <w:r>
              <w:rPr>
                <w:color w:val="001F5F"/>
                <w:sz w:val="18"/>
              </w:rPr>
              <w:t>Selezione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"pilotata"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modesti, che il processo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genera in favore di terzi, il rischio è stato ritenuto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78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3"/>
              <w:ind w:left="69" w:right="121"/>
              <w:rPr>
                <w:sz w:val="18"/>
              </w:rPr>
            </w:pPr>
            <w:r>
              <w:rPr>
                <w:color w:val="001F5F"/>
                <w:sz w:val="18"/>
              </w:rPr>
              <w:t>Procedimenti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esumazione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ed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estumulazione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223" w:right="213" w:firstLine="40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2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spacing w:before="37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79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80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9" w:right="477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diritto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allo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studio e del sostegno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scolastico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223" w:right="213" w:firstLine="40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70"/>
              <w:ind w:left="68" w:right="154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modesti, che il processo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genera in favore di terzi, il rischio è stato ritenuto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81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Servizio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mensa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223" w:right="213" w:firstLine="40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violazione delle norme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procedurali per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interesse/utilità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 assai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44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82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5"/>
              </w:rPr>
            </w:pPr>
          </w:p>
          <w:p w:rsidR="002B2A9C" w:rsidRDefault="002B2A9C" w:rsidP="00C6620C">
            <w:pPr>
              <w:pStyle w:val="TableParagraph"/>
              <w:ind w:left="69" w:right="360"/>
              <w:rPr>
                <w:sz w:val="18"/>
              </w:rPr>
            </w:pPr>
            <w:r>
              <w:rPr>
                <w:color w:val="001F5F"/>
                <w:sz w:val="18"/>
              </w:rPr>
              <w:t>Autorizzazione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all’occupazione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suolo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pubblico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8"/>
              <w:ind w:left="88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ingiustificata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dilatazione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tempi per costringere il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destinatario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provvedimento tardivo 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concedere "utilità" al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funzionario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68" w:right="153"/>
              <w:rPr>
                <w:sz w:val="16"/>
              </w:rPr>
            </w:pPr>
            <w:r>
              <w:rPr>
                <w:color w:val="001F5F"/>
                <w:sz w:val="16"/>
              </w:rPr>
              <w:t>Gli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uffici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potrebbero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utilizzare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impropriamente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poteri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e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competenze per ottenere utilità personali. Dati gli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interessi economici, in genere modesti, che il processo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genera in favore di terzi, il rischio è stato ritenuto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medio.</w:t>
            </w:r>
          </w:p>
        </w:tc>
      </w:tr>
      <w:tr w:rsidR="002B2A9C" w:rsidTr="00C6620C">
        <w:trPr>
          <w:trHeight w:val="1441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83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Pratiche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anagrafiche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8"/>
              <w:ind w:left="88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ingiustificata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dilatazione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tempi per costringere il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destinatario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provvedimento tardivo 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concedere "utilità" al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funzionario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43"/>
              <w:ind w:left="68" w:right="96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 Inoltre, i vantaggi che produce in favore dei</w:t>
            </w:r>
            <w:r>
              <w:rPr>
                <w:color w:val="001F5F"/>
                <w:spacing w:val="-3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</w:tbl>
    <w:p w:rsidR="002B2A9C" w:rsidRDefault="002B2A9C" w:rsidP="002B2A9C">
      <w:pPr>
        <w:rPr>
          <w:sz w:val="16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2280"/>
        <w:gridCol w:w="2221"/>
        <w:gridCol w:w="1621"/>
        <w:gridCol w:w="3820"/>
      </w:tblGrid>
      <w:tr w:rsidR="002B2A9C" w:rsidTr="00C6620C">
        <w:trPr>
          <w:trHeight w:val="1440"/>
        </w:trPr>
        <w:tc>
          <w:tcPr>
            <w:tcW w:w="40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1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right="115"/>
              <w:jc w:val="right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n.</w:t>
            </w:r>
          </w:p>
        </w:tc>
        <w:tc>
          <w:tcPr>
            <w:tcW w:w="228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1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left="53" w:right="43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Processo</w:t>
            </w:r>
          </w:p>
        </w:tc>
        <w:tc>
          <w:tcPr>
            <w:tcW w:w="2221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4"/>
              <w:rPr>
                <w:rFonts w:ascii="Times New Roman"/>
                <w:b/>
                <w:sz w:val="25"/>
              </w:rPr>
            </w:pPr>
          </w:p>
          <w:p w:rsidR="002B2A9C" w:rsidRDefault="002B2A9C" w:rsidP="00C6620C">
            <w:pPr>
              <w:pStyle w:val="TableParagraph"/>
              <w:ind w:left="761" w:right="412" w:hanging="334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Catalogo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dei</w:t>
            </w:r>
            <w:r>
              <w:rPr>
                <w:b/>
                <w:color w:val="001F5F"/>
                <w:spacing w:val="-8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</w:t>
            </w:r>
            <w:r>
              <w:rPr>
                <w:b/>
                <w:color w:val="001F5F"/>
                <w:spacing w:val="-3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principali</w:t>
            </w:r>
          </w:p>
        </w:tc>
        <w:tc>
          <w:tcPr>
            <w:tcW w:w="1621" w:type="dxa"/>
            <w:tcBorders>
              <w:top w:val="nil"/>
            </w:tcBorders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5"/>
              </w:rPr>
            </w:pPr>
          </w:p>
          <w:p w:rsidR="002B2A9C" w:rsidRDefault="002B2A9C" w:rsidP="00C6620C">
            <w:pPr>
              <w:pStyle w:val="TableParagraph"/>
              <w:ind w:left="85" w:right="75" w:hanging="2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VALUTAZIONE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COMPLESSIVA</w:t>
            </w:r>
            <w:r>
              <w:rPr>
                <w:b/>
                <w:color w:val="001F5F"/>
                <w:spacing w:val="1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LIVELLO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DI</w:t>
            </w:r>
            <w:r>
              <w:rPr>
                <w:b/>
                <w:color w:val="001F5F"/>
                <w:spacing w:val="-7"/>
                <w:sz w:val="18"/>
              </w:rPr>
              <w:t xml:space="preserve"> </w:t>
            </w:r>
            <w:r>
              <w:rPr>
                <w:b/>
                <w:color w:val="001F5F"/>
                <w:sz w:val="18"/>
              </w:rPr>
              <w:t>RISCHIO</w:t>
            </w:r>
          </w:p>
        </w:tc>
        <w:tc>
          <w:tcPr>
            <w:tcW w:w="3820" w:type="dxa"/>
            <w:tcBorders>
              <w:top w:val="nil"/>
            </w:tcBorders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1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left="1420" w:right="1414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Motivazione</w:t>
            </w:r>
          </w:p>
        </w:tc>
      </w:tr>
      <w:tr w:rsidR="002B2A9C" w:rsidTr="00C6620C">
        <w:trPr>
          <w:trHeight w:val="1441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84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Certificazioni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anagrafiche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8"/>
              <w:ind w:left="89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ingiustificata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dilatazione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tempi per costringere il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destinatario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provvedimento tardivo 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concedere "utilità" al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funzionario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0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43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44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85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5"/>
              </w:rPr>
            </w:pPr>
          </w:p>
          <w:p w:rsidR="002B2A9C" w:rsidRDefault="002B2A9C" w:rsidP="00C6620C">
            <w:pPr>
              <w:pStyle w:val="TableParagraph"/>
              <w:ind w:left="69" w:right="269"/>
              <w:rPr>
                <w:sz w:val="18"/>
              </w:rPr>
            </w:pPr>
            <w:r>
              <w:rPr>
                <w:color w:val="001F5F"/>
                <w:sz w:val="18"/>
              </w:rPr>
              <w:t>atti di nascita, morte,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cittadinanza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</w:t>
            </w:r>
            <w:r>
              <w:rPr>
                <w:color w:val="001F5F"/>
                <w:spacing w:val="-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matrimonio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6"/>
              <w:ind w:left="88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ingiustificata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dilatazione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tempi per costringere il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destinatario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provvedimento tardivo 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concedere "utilità" al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funzionario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41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43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86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5"/>
              </w:rPr>
            </w:pPr>
          </w:p>
          <w:p w:rsidR="002B2A9C" w:rsidRDefault="002B2A9C" w:rsidP="00C6620C">
            <w:pPr>
              <w:pStyle w:val="TableParagraph"/>
              <w:ind w:left="69" w:right="459"/>
              <w:rPr>
                <w:sz w:val="18"/>
              </w:rPr>
            </w:pPr>
            <w:r>
              <w:rPr>
                <w:color w:val="001F5F"/>
                <w:sz w:val="18"/>
              </w:rPr>
              <w:t>Rilascio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documenti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identità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56"/>
              <w:ind w:left="88" w:right="79"/>
              <w:jc w:val="center"/>
              <w:rPr>
                <w:sz w:val="18"/>
              </w:rPr>
            </w:pPr>
            <w:r>
              <w:rPr>
                <w:color w:val="001F5F"/>
                <w:sz w:val="18"/>
              </w:rPr>
              <w:t>ingiustificata</w:t>
            </w:r>
            <w:r>
              <w:rPr>
                <w:color w:val="001F5F"/>
                <w:spacing w:val="-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dilatazione</w:t>
            </w:r>
            <w:r>
              <w:rPr>
                <w:color w:val="001F5F"/>
                <w:spacing w:val="-6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dei</w:t>
            </w:r>
            <w:r>
              <w:rPr>
                <w:color w:val="001F5F"/>
                <w:spacing w:val="-38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tempi per costringere il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destinatario del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provvedimento tardivo a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concedere "utilità" al</w:t>
            </w:r>
            <w:r>
              <w:rPr>
                <w:color w:val="001F5F"/>
                <w:spacing w:val="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funzionario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7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6"/>
              </w:rPr>
            </w:pPr>
          </w:p>
          <w:p w:rsidR="002B2A9C" w:rsidRDefault="002B2A9C" w:rsidP="00C6620C">
            <w:pPr>
              <w:pStyle w:val="TableParagraph"/>
              <w:spacing w:before="141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1125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87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Rilascio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4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patrocini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2"/>
              <w:ind w:left="471" w:right="118" w:hanging="334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"/>
              <w:rPr>
                <w:rFonts w:ascii="Times New Roman"/>
                <w:b/>
                <w:sz w:val="21"/>
              </w:rPr>
            </w:pPr>
          </w:p>
          <w:p w:rsidR="002B2A9C" w:rsidRDefault="002B2A9C" w:rsidP="00C6620C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M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4"/>
              </w:rPr>
            </w:pPr>
          </w:p>
          <w:p w:rsidR="002B2A9C" w:rsidRDefault="002B2A9C" w:rsidP="00C6620C">
            <w:pPr>
              <w:pStyle w:val="TableParagraph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di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valore, in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genere,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assai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contenuto.</w:t>
            </w:r>
          </w:p>
          <w:p w:rsidR="002B2A9C" w:rsidRDefault="002B2A9C" w:rsidP="00C6620C">
            <w:pPr>
              <w:pStyle w:val="TableParagraph"/>
              <w:spacing w:line="195" w:lineRule="exact"/>
              <w:ind w:left="68"/>
              <w:rPr>
                <w:sz w:val="16"/>
              </w:rPr>
            </w:pPr>
            <w:r>
              <w:rPr>
                <w:color w:val="001F5F"/>
                <w:sz w:val="16"/>
              </w:rPr>
              <w:t>Pertanto,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il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rischio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4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basso.</w:t>
            </w:r>
          </w:p>
        </w:tc>
      </w:tr>
      <w:tr w:rsidR="002B2A9C" w:rsidTr="00C6620C">
        <w:trPr>
          <w:trHeight w:val="900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88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della</w:t>
            </w:r>
            <w:r>
              <w:rPr>
                <w:color w:val="001F5F"/>
                <w:spacing w:val="-3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leva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471" w:right="118" w:hanging="334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6"/>
              <w:ind w:left="68" w:right="115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Inoltre,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vantaggi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che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produce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in</w:t>
            </w:r>
            <w:r>
              <w:rPr>
                <w:color w:val="001F5F"/>
                <w:spacing w:val="-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favore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dei</w:t>
            </w:r>
            <w:r>
              <w:rPr>
                <w:color w:val="001F5F"/>
                <w:spacing w:val="-33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89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Consultazioni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elettorali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471" w:right="118" w:hanging="334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6"/>
              <w:ind w:left="68" w:right="96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 Inoltre, i vantaggi che produce in favore dei</w:t>
            </w:r>
            <w:r>
              <w:rPr>
                <w:color w:val="001F5F"/>
                <w:spacing w:val="-3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  <w:tr w:rsidR="002B2A9C" w:rsidTr="00C6620C">
        <w:trPr>
          <w:trHeight w:val="899"/>
        </w:trPr>
        <w:tc>
          <w:tcPr>
            <w:tcW w:w="401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right="95"/>
              <w:jc w:val="right"/>
              <w:rPr>
                <w:sz w:val="18"/>
              </w:rPr>
            </w:pPr>
            <w:r>
              <w:rPr>
                <w:color w:val="001F5F"/>
                <w:sz w:val="18"/>
              </w:rPr>
              <w:t>90</w:t>
            </w:r>
          </w:p>
        </w:tc>
        <w:tc>
          <w:tcPr>
            <w:tcW w:w="2280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9"/>
              <w:rPr>
                <w:sz w:val="18"/>
              </w:rPr>
            </w:pPr>
            <w:r>
              <w:rPr>
                <w:color w:val="001F5F"/>
                <w:sz w:val="18"/>
              </w:rPr>
              <w:t>Gestione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dell'elettorato</w:t>
            </w:r>
          </w:p>
        </w:tc>
        <w:tc>
          <w:tcPr>
            <w:tcW w:w="2221" w:type="dxa"/>
          </w:tcPr>
          <w:p w:rsidR="002B2A9C" w:rsidRDefault="002B2A9C" w:rsidP="00C6620C">
            <w:pPr>
              <w:pStyle w:val="TableParagraph"/>
              <w:spacing w:before="8"/>
              <w:rPr>
                <w:rFonts w:ascii="Times New Roman"/>
                <w:b/>
                <w:sz w:val="19"/>
              </w:rPr>
            </w:pPr>
          </w:p>
          <w:p w:rsidR="002B2A9C" w:rsidRDefault="002B2A9C" w:rsidP="00C6620C">
            <w:pPr>
              <w:pStyle w:val="TableParagraph"/>
              <w:ind w:left="471" w:right="118" w:hanging="334"/>
              <w:rPr>
                <w:sz w:val="18"/>
              </w:rPr>
            </w:pPr>
            <w:r>
              <w:rPr>
                <w:color w:val="001F5F"/>
                <w:sz w:val="18"/>
              </w:rPr>
              <w:t>violazione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delle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norme</w:t>
            </w:r>
            <w:r>
              <w:rPr>
                <w:color w:val="001F5F"/>
                <w:spacing w:val="-5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per</w:t>
            </w:r>
            <w:r>
              <w:rPr>
                <w:color w:val="001F5F"/>
                <w:spacing w:val="-37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interesse</w:t>
            </w:r>
            <w:r>
              <w:rPr>
                <w:color w:val="001F5F"/>
                <w:spacing w:val="-2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di</w:t>
            </w:r>
            <w:r>
              <w:rPr>
                <w:color w:val="001F5F"/>
                <w:spacing w:val="-1"/>
                <w:sz w:val="18"/>
              </w:rPr>
              <w:t xml:space="preserve"> </w:t>
            </w:r>
            <w:r>
              <w:rPr>
                <w:color w:val="001F5F"/>
                <w:sz w:val="18"/>
              </w:rPr>
              <w:t>parte</w:t>
            </w:r>
          </w:p>
        </w:tc>
        <w:tc>
          <w:tcPr>
            <w:tcW w:w="1621" w:type="dxa"/>
            <w:shd w:val="clear" w:color="auto" w:fill="92D050"/>
          </w:tcPr>
          <w:p w:rsidR="002B2A9C" w:rsidRDefault="002B2A9C" w:rsidP="00C6620C">
            <w:pPr>
              <w:pStyle w:val="TableParagraph"/>
              <w:rPr>
                <w:rFonts w:ascii="Times New Roman"/>
                <w:b/>
                <w:sz w:val="18"/>
              </w:rPr>
            </w:pPr>
          </w:p>
          <w:p w:rsidR="002B2A9C" w:rsidRDefault="002B2A9C" w:rsidP="00C6620C">
            <w:pPr>
              <w:pStyle w:val="TableParagraph"/>
              <w:spacing w:before="130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001F5F"/>
                <w:sz w:val="18"/>
              </w:rPr>
              <w:t>B</w:t>
            </w:r>
          </w:p>
        </w:tc>
        <w:tc>
          <w:tcPr>
            <w:tcW w:w="3820" w:type="dxa"/>
          </w:tcPr>
          <w:p w:rsidR="002B2A9C" w:rsidRDefault="002B2A9C" w:rsidP="00C6620C">
            <w:pPr>
              <w:pStyle w:val="TableParagraph"/>
              <w:spacing w:before="56"/>
              <w:ind w:left="68" w:right="96"/>
              <w:rPr>
                <w:sz w:val="16"/>
              </w:rPr>
            </w:pPr>
            <w:r>
              <w:rPr>
                <w:color w:val="001F5F"/>
                <w:sz w:val="16"/>
              </w:rPr>
              <w:t>Il processo non consente margini di discrezionalità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significativi. Inoltre, i vantaggi che produce in favore dei</w:t>
            </w:r>
            <w:r>
              <w:rPr>
                <w:color w:val="001F5F"/>
                <w:spacing w:val="-35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terzi sono di valore, in genere, nullo. Pertanto, il rischio</w:t>
            </w:r>
            <w:r>
              <w:rPr>
                <w:color w:val="001F5F"/>
                <w:spacing w:val="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è</w:t>
            </w:r>
            <w:r>
              <w:rPr>
                <w:color w:val="001F5F"/>
                <w:spacing w:val="-2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stato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ritenuto</w:t>
            </w:r>
            <w:r>
              <w:rPr>
                <w:color w:val="001F5F"/>
                <w:spacing w:val="-1"/>
                <w:sz w:val="16"/>
              </w:rPr>
              <w:t xml:space="preserve"> </w:t>
            </w:r>
            <w:r>
              <w:rPr>
                <w:color w:val="001F5F"/>
                <w:sz w:val="16"/>
              </w:rPr>
              <w:t>basso</w:t>
            </w:r>
          </w:p>
        </w:tc>
      </w:tr>
    </w:tbl>
    <w:p w:rsidR="002B2A9C" w:rsidRDefault="002B2A9C" w:rsidP="002B2A9C">
      <w:pPr>
        <w:rPr>
          <w:sz w:val="16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p w:rsidR="002B2A9C" w:rsidRDefault="002B2A9C" w:rsidP="002B2A9C">
      <w:pPr>
        <w:pStyle w:val="Corpotesto"/>
        <w:spacing w:before="69"/>
        <w:ind w:left="932" w:right="895"/>
      </w:pPr>
      <w:r>
        <w:lastRenderedPageBreak/>
        <w:t>Ai fini di prevenire la corruzione, l’amministrazione intende confermare (con l’implementazione di</w:t>
      </w:r>
      <w:r>
        <w:rPr>
          <w:spacing w:val="-57"/>
        </w:rPr>
        <w:t xml:space="preserve"> </w:t>
      </w:r>
      <w:r>
        <w:t>cui ai punti 12-13) le seguenti misure specifiche, già previste e realizzate senza particolari</w:t>
      </w:r>
      <w:r>
        <w:rPr>
          <w:spacing w:val="1"/>
        </w:rPr>
        <w:t xml:space="preserve"> </w:t>
      </w:r>
      <w:r>
        <w:t>discostamenti,</w:t>
      </w:r>
      <w:r>
        <w:rPr>
          <w:spacing w:val="-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gli anni 2021-2022:</w:t>
      </w:r>
    </w:p>
    <w:p w:rsidR="002B2A9C" w:rsidRDefault="002B2A9C" w:rsidP="002B2A9C">
      <w:pPr>
        <w:pStyle w:val="Corpotesto"/>
        <w:spacing w:before="9"/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0"/>
        <w:gridCol w:w="4090"/>
      </w:tblGrid>
      <w:tr w:rsidR="002B2A9C" w:rsidTr="00C6620C">
        <w:trPr>
          <w:trHeight w:val="517"/>
        </w:trPr>
        <w:tc>
          <w:tcPr>
            <w:tcW w:w="9890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3" w:lineRule="exact"/>
              <w:ind w:left="11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1.</w:t>
            </w:r>
            <w:r>
              <w:rPr>
                <w:rFonts w:ascii="Times New Roman"/>
                <w:spacing w:val="5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TRASPARENZA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AMMINISTRATIVA</w:t>
            </w:r>
          </w:p>
        </w:tc>
      </w:tr>
      <w:tr w:rsidR="002B2A9C" w:rsidTr="00C6620C">
        <w:trPr>
          <w:trHeight w:val="4423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ind w:left="107" w:right="9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trasparenza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dell'attività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amministrativa,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costituisce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livello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essenziale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prestazioni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concernenti i diritti sociali e civili ai sensi dell'</w:t>
            </w:r>
            <w:r>
              <w:rPr>
                <w:rFonts w:ascii="Times New Roman" w:hAnsi="Times New Roman"/>
                <w:sz w:val="24"/>
                <w:u w:val="single"/>
              </w:rPr>
              <w:t>articolo 117, secondo comma, lettera m), della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>Costituzione</w:t>
            </w:r>
            <w:r>
              <w:rPr>
                <w:rFonts w:ascii="Times New Roman" w:hAnsi="Times New Roman"/>
                <w:color w:val="888888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è assicurata mediante la pubblicazione, nel sito web istituzionale dell’Ente, delle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informazioni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relative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procedimenti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amministrativi,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secondo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criteri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facile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accessibilità,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completezza e semplicità di consultazione, nel rispetto delle disposizioni in materia di segreto 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Stato,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 segreto d'ufficio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protezione dei dati personali.</w:t>
            </w:r>
          </w:p>
          <w:p w:rsidR="002B2A9C" w:rsidRDefault="002B2A9C" w:rsidP="00C6620C">
            <w:pPr>
              <w:pStyle w:val="TableParagraph"/>
              <w:ind w:left="107" w:right="95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La legge 190/2012 stabilisce che la trasparenza dell’attività amministrativa </w:t>
            </w:r>
            <w:r>
              <w:rPr>
                <w:rFonts w:ascii="Times New Roman" w:hAnsi="Times New Roman"/>
                <w:i/>
                <w:sz w:val="24"/>
              </w:rPr>
              <w:t>“…costituisce livello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essenziale delle prestazioni concernenti i diritti sociali e civili ai sensi dell’art.117, secondo comma,</w:t>
            </w:r>
            <w:r>
              <w:rPr>
                <w:rFonts w:ascii="Times New Roman" w:hAns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 xml:space="preserve">lett.m) della Costituzione …. è assicurata mediante la pubblicazione” </w:t>
            </w:r>
            <w:r>
              <w:rPr>
                <w:rFonts w:ascii="Times New Roman" w:hAnsi="Times New Roman"/>
                <w:sz w:val="24"/>
              </w:rPr>
              <w:t>sui siti web istituzionali /delle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informazioni indicate nel D.Lgs. n. 33/2013, come modificato dal D.Lgs. n. 97 del 25/05/2016. Con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decreto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rafforza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qualificazione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trasparenza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intesa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accessibilità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totale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alle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informazioni concernenti l’organizzazione e l’attività delle P.A., anche allo scopo di favorire forme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diffuse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 controllo sull’utilizzo delle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risorse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pubbliche.</w:t>
            </w:r>
          </w:p>
          <w:p w:rsidR="002B2A9C" w:rsidRDefault="002B2A9C" w:rsidP="00C6620C">
            <w:pPr>
              <w:pStyle w:val="TableParagraph"/>
              <w:spacing w:line="276" w:lineRule="auto"/>
              <w:ind w:left="107" w:right="142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Un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utile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strumento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diretto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garantire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trasparenza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è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rappresentato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dall’accesso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civico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generalizzato.</w:t>
            </w:r>
          </w:p>
        </w:tc>
      </w:tr>
      <w:tr w:rsidR="002B2A9C" w:rsidTr="00C6620C">
        <w:trPr>
          <w:trHeight w:val="3863"/>
        </w:trPr>
        <w:tc>
          <w:tcPr>
            <w:tcW w:w="5800" w:type="dxa"/>
          </w:tcPr>
          <w:p w:rsidR="002B2A9C" w:rsidRDefault="002B2A9C" w:rsidP="00C6620C">
            <w:pPr>
              <w:pStyle w:val="TableParagraph"/>
              <w:spacing w:line="270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090" w:type="dxa"/>
          </w:tcPr>
          <w:p w:rsidR="002B2A9C" w:rsidRDefault="002B2A9C" w:rsidP="00C6620C">
            <w:pPr>
              <w:pStyle w:val="TableParagraph"/>
              <w:numPr>
                <w:ilvl w:val="0"/>
                <w:numId w:val="36"/>
              </w:numPr>
              <w:tabs>
                <w:tab w:val="left" w:pos="300"/>
              </w:tabs>
              <w:ind w:right="98"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D.Lgs.</w:t>
            </w:r>
            <w:r>
              <w:rPr>
                <w:rFonts w:ascii="Times New Roman" w:hAnsi="Times New Roman"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33/2013,</w:t>
            </w:r>
            <w:r>
              <w:rPr>
                <w:rFonts w:ascii="Times New Roman" w:hAnsi="Times New Roman"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come</w:t>
            </w:r>
            <w:r>
              <w:rPr>
                <w:rFonts w:ascii="Times New Roman" w:hAnsi="Times New Roman"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modificato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D.lgs.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 97/2016.</w:t>
            </w:r>
          </w:p>
          <w:p w:rsidR="002B2A9C" w:rsidRDefault="002B2A9C" w:rsidP="00C6620C">
            <w:pPr>
              <w:pStyle w:val="TableParagraph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L.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n.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190/2012.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6"/>
              </w:numPr>
              <w:tabs>
                <w:tab w:val="left" w:pos="250"/>
              </w:tabs>
              <w:ind w:left="249" w:hanging="1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Capo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L.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241/1990.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6"/>
              </w:numPr>
              <w:tabs>
                <w:tab w:val="left" w:pos="406"/>
              </w:tabs>
              <w:ind w:right="95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Delibere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ANAC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(ex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CIVIT)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materia,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Delibera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50/2013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Delibere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AVPC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materia,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Delibera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26/2013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Piano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Nazionale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Anticorruzione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(P.N.A.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2013)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successivi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aggiornamenti.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6"/>
              </w:numPr>
              <w:tabs>
                <w:tab w:val="left" w:pos="266"/>
              </w:tabs>
              <w:ind w:right="9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Linee Guida Foia ANAC adottate con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determinazione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1309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28/12/2016.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6"/>
              </w:numPr>
              <w:tabs>
                <w:tab w:val="left" w:pos="269"/>
              </w:tabs>
              <w:spacing w:line="270" w:lineRule="atLeast"/>
              <w:ind w:right="9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Linee Guida Trasparenza adottate con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delibera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 1310 del 28/12/2016.</w:t>
            </w:r>
          </w:p>
        </w:tc>
      </w:tr>
      <w:tr w:rsidR="002B2A9C" w:rsidTr="00C6620C">
        <w:trPr>
          <w:trHeight w:val="827"/>
        </w:trPr>
        <w:tc>
          <w:tcPr>
            <w:tcW w:w="5800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70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090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10" w:right="7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Applicazione delle misure organizzative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materia</w:t>
            </w:r>
            <w:r>
              <w:rPr>
                <w:rFonts w:ascii="Times New Roman"/>
                <w:spacing w:val="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trasparenza</w:t>
            </w:r>
            <w:r>
              <w:rPr>
                <w:rFonts w:ascii="Times New Roman"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indicate</w:t>
            </w:r>
            <w:r>
              <w:rPr>
                <w:rFonts w:ascii="Times New Roman"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nel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presente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piano.</w:t>
            </w:r>
          </w:p>
        </w:tc>
      </w:tr>
      <w:tr w:rsidR="002B2A9C" w:rsidTr="00C6620C">
        <w:trPr>
          <w:trHeight w:val="552"/>
        </w:trPr>
        <w:tc>
          <w:tcPr>
            <w:tcW w:w="5800" w:type="dxa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090" w:type="dxa"/>
          </w:tcPr>
          <w:p w:rsidR="002B2A9C" w:rsidRDefault="002B2A9C" w:rsidP="00C6620C">
            <w:pPr>
              <w:pStyle w:val="TableParagraph"/>
              <w:spacing w:line="268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Tutti</w:t>
            </w:r>
            <w:r>
              <w:rPr>
                <w:rFonts w:ascii="Times New Roman"/>
                <w:spacing w:val="1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</w:t>
            </w:r>
            <w:r>
              <w:rPr>
                <w:rFonts w:ascii="Times New Roman"/>
                <w:spacing w:val="7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7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individuati</w:t>
            </w:r>
            <w:r>
              <w:rPr>
                <w:rFonts w:ascii="Times New Roman"/>
                <w:spacing w:val="7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nel</w:t>
            </w:r>
            <w:r>
              <w:rPr>
                <w:rFonts w:ascii="Times New Roman"/>
                <w:spacing w:val="7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Piano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Triennale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Trasparenza.</w:t>
            </w:r>
          </w:p>
        </w:tc>
      </w:tr>
    </w:tbl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spacing w:before="1"/>
        <w:rPr>
          <w:sz w:val="25"/>
        </w:rPr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0"/>
      </w:tblGrid>
      <w:tr w:rsidR="002B2A9C" w:rsidTr="00C6620C">
        <w:trPr>
          <w:trHeight w:val="518"/>
        </w:trPr>
        <w:tc>
          <w:tcPr>
            <w:tcW w:w="9890" w:type="dxa"/>
            <w:shd w:val="clear" w:color="auto" w:fill="4AACC5"/>
          </w:tcPr>
          <w:p w:rsidR="002B2A9C" w:rsidRDefault="002B2A9C" w:rsidP="00C6620C">
            <w:pPr>
              <w:pStyle w:val="TableParagraph"/>
              <w:spacing w:line="270" w:lineRule="exact"/>
              <w:ind w:left="11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2.</w:t>
            </w:r>
            <w:r>
              <w:rPr>
                <w:rFonts w:ascii="Times New Roman"/>
                <w:spacing w:val="5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CODICE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COMPORTAMENTO</w:t>
            </w:r>
          </w:p>
        </w:tc>
      </w:tr>
      <w:tr w:rsidR="002B2A9C" w:rsidTr="00C6620C">
        <w:trPr>
          <w:trHeight w:val="1379"/>
        </w:trPr>
        <w:tc>
          <w:tcPr>
            <w:tcW w:w="9890" w:type="dxa"/>
          </w:tcPr>
          <w:p w:rsidR="002B2A9C" w:rsidRDefault="002B2A9C" w:rsidP="00C6620C">
            <w:pPr>
              <w:pStyle w:val="TableParagraph"/>
              <w:ind w:left="107" w:right="9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 strumento dei codici di comportamento è una misura di prevenzione molto importante al fine 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orientare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senso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ed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eticamente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corretto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svolgimento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dell’attività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amministrativa.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L’articolo 54 del D.lgs. n. 165/2001, come sostituito dall’art. 1, comma 44, della L. 190/2012,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dispone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violazione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doveri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contenuti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nei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codici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comportamento,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compresi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quelli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relativi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all’attuazione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Piano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prevenzione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corruzione,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è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fonte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responsabilità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disciplinare.</w:t>
            </w:r>
          </w:p>
        </w:tc>
      </w:tr>
    </w:tbl>
    <w:p w:rsidR="002B2A9C" w:rsidRDefault="002B2A9C" w:rsidP="002B2A9C">
      <w:pPr>
        <w:spacing w:line="264" w:lineRule="exact"/>
        <w:jc w:val="both"/>
        <w:rPr>
          <w:sz w:val="24"/>
        </w:rPr>
        <w:sectPr w:rsidR="002B2A9C">
          <w:pgSz w:w="11910" w:h="16840"/>
          <w:pgMar w:top="132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6"/>
        <w:gridCol w:w="4174"/>
      </w:tblGrid>
      <w:tr w:rsidR="002B2A9C" w:rsidTr="00C6620C">
        <w:trPr>
          <w:trHeight w:val="1934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ind w:left="107" w:right="9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violazione dei doveri è altresì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rilevante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ai fini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 responsabilità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civile, amministrativa 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contabile ogniqualvolta le stesse responsabilità siano collegate alla violazione di doveri, obblighi,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leggi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 regolamenti.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07" w:right="9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Il Codice di comportamento integrativo del Comune di Marzano di Nola, adottato in origine con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deliberazione di Giunta Comunale n. 38 del 08.19.2014, è stato implementato, con adeguamento alla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deliberazione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ANAC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177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19.02.2020,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previo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parere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Nucleo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Valutazione,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deliberazione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 GC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 8 del 15.02.2022.</w:t>
            </w:r>
          </w:p>
        </w:tc>
      </w:tr>
      <w:tr w:rsidR="002B2A9C" w:rsidTr="00C6620C">
        <w:trPr>
          <w:trHeight w:val="3312"/>
        </w:trPr>
        <w:tc>
          <w:tcPr>
            <w:tcW w:w="5716" w:type="dxa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174" w:type="dxa"/>
          </w:tcPr>
          <w:p w:rsidR="002B2A9C" w:rsidRDefault="002B2A9C" w:rsidP="00C6620C">
            <w:pPr>
              <w:pStyle w:val="TableParagraph"/>
              <w:numPr>
                <w:ilvl w:val="0"/>
                <w:numId w:val="35"/>
              </w:numPr>
              <w:tabs>
                <w:tab w:val="left" w:pos="300"/>
              </w:tabs>
              <w:ind w:right="98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art. 54 del D.lgs. n. 165/2001, come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sostituito dall’art. 1, comma 44, della L.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190/2012.</w:t>
            </w:r>
          </w:p>
          <w:p w:rsidR="002B2A9C" w:rsidRDefault="002B2A9C" w:rsidP="00C6620C">
            <w:pPr>
              <w:pStyle w:val="TableParagraph"/>
              <w:ind w:left="10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 </w:t>
            </w:r>
            <w:r>
              <w:rPr>
                <w:rFonts w:ascii="Times New Roman"/>
                <w:spacing w:val="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D.P.R.   </w:t>
            </w:r>
            <w:r>
              <w:rPr>
                <w:rFonts w:ascii="Times New Roman"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16   </w:t>
            </w:r>
            <w:r>
              <w:rPr>
                <w:rFonts w:ascii="Times New Roman"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aprile   </w:t>
            </w:r>
            <w:r>
              <w:rPr>
                <w:rFonts w:ascii="Times New Roman"/>
                <w:spacing w:val="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2013,   </w:t>
            </w:r>
            <w:r>
              <w:rPr>
                <w:rFonts w:ascii="Times New Roman"/>
                <w:spacing w:val="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n.   </w:t>
            </w:r>
            <w:r>
              <w:rPr>
                <w:rFonts w:ascii="Times New Roman"/>
                <w:spacing w:val="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62</w:t>
            </w:r>
          </w:p>
          <w:p w:rsidR="002B2A9C" w:rsidRDefault="002B2A9C" w:rsidP="00C6620C">
            <w:pPr>
              <w:pStyle w:val="TableParagraph"/>
              <w:ind w:left="107" w:right="9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“Regolamento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recante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codice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comportamento</w:t>
            </w:r>
            <w:r>
              <w:rPr>
                <w:rFonts w:ascii="Times New Roman" w:hAnsi="Times New Roman"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dipendenti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pubblici,</w:t>
            </w:r>
            <w:r>
              <w:rPr>
                <w:rFonts w:ascii="Times New Roman" w:hAnsi="Times New Roman"/>
                <w:spacing w:val="-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norma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dell'articolo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54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decreto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legislativo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30 marzo 2001, n.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165”.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5"/>
              </w:numPr>
              <w:tabs>
                <w:tab w:val="left" w:pos="317"/>
              </w:tabs>
              <w:ind w:right="99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Intesa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Governo,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Regioni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ed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Enti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locali sancita dalla Conferenza Unificata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nella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seduta del 24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luglio 2013.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5"/>
              </w:numPr>
              <w:tabs>
                <w:tab w:val="left" w:pos="247"/>
              </w:tabs>
              <w:spacing w:line="266" w:lineRule="exact"/>
              <w:ind w:left="246" w:hanging="14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deliberazione Anac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177/2020.</w:t>
            </w:r>
          </w:p>
        </w:tc>
      </w:tr>
      <w:tr w:rsidR="002B2A9C" w:rsidTr="00C6620C">
        <w:trPr>
          <w:trHeight w:val="1103"/>
        </w:trPr>
        <w:tc>
          <w:tcPr>
            <w:tcW w:w="5716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174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07" w:right="9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Rigorosa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osservanza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delle</w:t>
            </w:r>
            <w:r>
              <w:rPr>
                <w:rFonts w:ascii="Times New Roman"/>
                <w:spacing w:val="6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disposizioni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 cui al DPR 62/2013 sopra citato e al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Codice</w:t>
            </w:r>
            <w:r>
              <w:rPr>
                <w:rFonts w:ascii="Times New Roman"/>
                <w:spacing w:val="3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3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Comportamento</w:t>
            </w:r>
            <w:r>
              <w:rPr>
                <w:rFonts w:ascii="Times New Roman"/>
                <w:spacing w:val="3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Integrativo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allegato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PTPC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2022.</w:t>
            </w:r>
          </w:p>
        </w:tc>
      </w:tr>
      <w:tr w:rsidR="002B2A9C" w:rsidTr="00C6620C">
        <w:trPr>
          <w:trHeight w:val="827"/>
        </w:trPr>
        <w:tc>
          <w:tcPr>
            <w:tcW w:w="5716" w:type="dxa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174" w:type="dxa"/>
          </w:tcPr>
          <w:p w:rsidR="002B2A9C" w:rsidRDefault="002B2A9C" w:rsidP="00C6620C">
            <w:pPr>
              <w:pStyle w:val="TableParagraph"/>
              <w:tabs>
                <w:tab w:val="left" w:pos="1647"/>
                <w:tab w:val="left" w:pos="2257"/>
                <w:tab w:val="left" w:pos="3387"/>
                <w:tab w:val="left" w:pos="3809"/>
              </w:tabs>
              <w:ind w:left="107" w:right="9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Responsabili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Servizio,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dipendenti,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collaboratori</w:t>
            </w:r>
            <w:r>
              <w:rPr>
                <w:rFonts w:ascii="Times New Roman"/>
                <w:sz w:val="24"/>
              </w:rPr>
              <w:tab/>
              <w:t>del</w:t>
            </w:r>
            <w:r>
              <w:rPr>
                <w:rFonts w:ascii="Times New Roman"/>
                <w:sz w:val="24"/>
              </w:rPr>
              <w:tab/>
              <w:t>Comune</w:t>
            </w:r>
            <w:r>
              <w:rPr>
                <w:rFonts w:ascii="Times New Roman"/>
                <w:sz w:val="24"/>
              </w:rPr>
              <w:tab/>
              <w:t>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gli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appaltatori,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quanto compatibile.</w:t>
            </w:r>
          </w:p>
        </w:tc>
      </w:tr>
    </w:tbl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spacing w:after="1"/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5"/>
        <w:gridCol w:w="4215"/>
      </w:tblGrid>
      <w:tr w:rsidR="002B2A9C" w:rsidTr="00C6620C">
        <w:trPr>
          <w:trHeight w:val="517"/>
        </w:trPr>
        <w:tc>
          <w:tcPr>
            <w:tcW w:w="9890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0" w:lineRule="exact"/>
              <w:ind w:left="11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3.</w:t>
            </w:r>
            <w:r>
              <w:rPr>
                <w:rFonts w:ascii="Times New Roman"/>
                <w:spacing w:val="5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CONFLITTO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INTERESSE</w:t>
            </w:r>
          </w:p>
        </w:tc>
      </w:tr>
      <w:tr w:rsidR="002B2A9C" w:rsidTr="00C6620C">
        <w:trPr>
          <w:trHeight w:val="1931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ind w:left="107" w:right="9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L’articolo 1, comma 9, lett. e) della legge n. 190/2012 prevede l’obbligo di monitorare i rapporti tra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l'amministrazione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soggetti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stessa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stipulano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contratti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sono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interessati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procedimenti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autorizzazione,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concessione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erogazione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vantaggi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economici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qualunque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genere.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tal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fine,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devono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essere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verificate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ipotesi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relazione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personale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professionale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sintomatiche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possibile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conflitto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d’interesse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tipizzate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dall’articolo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D.P.R.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62/2013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“Codice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comportamento</w:t>
            </w:r>
            <w:r>
              <w:rPr>
                <w:rFonts w:ascii="Times New Roman" w:hAnsi="Times New Roman"/>
                <w:spacing w:val="5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dipendenti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pubblici”</w:t>
            </w:r>
            <w:r>
              <w:rPr>
                <w:rFonts w:ascii="Times New Roman" w:hAnsi="Times New Roman"/>
                <w:spacing w:val="5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nonché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quelle</w:t>
            </w:r>
            <w:r>
              <w:rPr>
                <w:rFonts w:ascii="Times New Roman" w:hAnsi="Times New Roman"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cui</w:t>
            </w:r>
            <w:r>
              <w:rPr>
                <w:rFonts w:ascii="Times New Roman" w:hAnsi="Times New Roman"/>
                <w:spacing w:val="5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</w:t>
            </w:r>
            <w:r>
              <w:rPr>
                <w:rFonts w:ascii="Times New Roman" w:hAnsi="Times New Roman"/>
                <w:spacing w:val="4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manifestino</w:t>
            </w:r>
            <w:r>
              <w:rPr>
                <w:rFonts w:ascii="Times New Roman" w:hAnsi="Times New Roman"/>
                <w:spacing w:val="5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“gravi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ragioni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convenienza”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secondo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quanto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previsto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successivo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articolo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7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medesimo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decreto.</w:t>
            </w:r>
          </w:p>
        </w:tc>
      </w:tr>
      <w:tr w:rsidR="002B2A9C" w:rsidTr="00C6620C">
        <w:trPr>
          <w:trHeight w:val="1104"/>
        </w:trPr>
        <w:tc>
          <w:tcPr>
            <w:tcW w:w="5675" w:type="dxa"/>
          </w:tcPr>
          <w:p w:rsidR="002B2A9C" w:rsidRDefault="002B2A9C" w:rsidP="00C6620C">
            <w:pPr>
              <w:pStyle w:val="TableParagraph"/>
              <w:spacing w:line="270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215" w:type="dxa"/>
          </w:tcPr>
          <w:p w:rsidR="002B2A9C" w:rsidRDefault="002B2A9C" w:rsidP="00C6620C">
            <w:pPr>
              <w:pStyle w:val="TableParagraph"/>
              <w:numPr>
                <w:ilvl w:val="0"/>
                <w:numId w:val="34"/>
              </w:numPr>
              <w:tabs>
                <w:tab w:val="left" w:pos="250"/>
              </w:tabs>
              <w:spacing w:line="268" w:lineRule="exact"/>
              <w:ind w:left="24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art.6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bis,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legge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241/90.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4"/>
              </w:numPr>
              <w:tabs>
                <w:tab w:val="left" w:pos="343"/>
              </w:tabs>
              <w:ind w:right="100"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art.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1,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comma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9,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lett.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e),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legge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190/2012.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artt.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 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7 D.P.R.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n.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62/2013.</w:t>
            </w:r>
          </w:p>
        </w:tc>
      </w:tr>
      <w:tr w:rsidR="002B2A9C" w:rsidTr="00C6620C">
        <w:trPr>
          <w:trHeight w:val="2759"/>
        </w:trPr>
        <w:tc>
          <w:tcPr>
            <w:tcW w:w="5675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215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10" w:right="9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Obbligo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di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astensione</w:t>
            </w:r>
            <w:r>
              <w:rPr>
                <w:rFonts w:ascii="Times New Roman" w:hAnsi="Times New Roman"/>
                <w:sz w:val="24"/>
              </w:rPr>
              <w:t>: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caso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verifichino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ipotesi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conflitto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interesse,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segnalazione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parte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dipendente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deve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essere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scritta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indirizzata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Responsabile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settore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competente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quale,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esaminate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circostanze,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valuta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situazione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realizzi un conflitto di interesse idoneo 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ledere       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l’imparzialità       </w:t>
            </w:r>
            <w:r>
              <w:rPr>
                <w:rFonts w:ascii="Times New Roman" w:hAnsi="Times New Roman"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dell’azione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10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amministrativa.</w:t>
            </w:r>
            <w:r>
              <w:rPr>
                <w:rFonts w:ascii="Times New Roman"/>
                <w:spacing w:val="1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Egli</w:t>
            </w:r>
            <w:r>
              <w:rPr>
                <w:rFonts w:ascii="Times New Roman"/>
                <w:spacing w:val="2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deve</w:t>
            </w:r>
            <w:r>
              <w:rPr>
                <w:rFonts w:ascii="Times New Roman"/>
                <w:spacing w:val="1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rispondere</w:t>
            </w:r>
            <w:r>
              <w:rPr>
                <w:rFonts w:ascii="Times New Roman"/>
                <w:spacing w:val="1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</w:p>
        </w:tc>
      </w:tr>
    </w:tbl>
    <w:p w:rsidR="002B2A9C" w:rsidRDefault="002B2A9C" w:rsidP="002B2A9C">
      <w:pPr>
        <w:spacing w:line="264" w:lineRule="exact"/>
        <w:jc w:val="both"/>
        <w:rPr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5"/>
        <w:gridCol w:w="4215"/>
      </w:tblGrid>
      <w:tr w:rsidR="002B2A9C" w:rsidTr="00C6620C">
        <w:trPr>
          <w:trHeight w:val="9109"/>
        </w:trPr>
        <w:tc>
          <w:tcPr>
            <w:tcW w:w="5675" w:type="dxa"/>
            <w:shd w:val="clear" w:color="auto" w:fill="FFFF00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215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10" w:right="96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iscritto al dipendente che ha effettuato 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segnalazione, sollevandolo dall’incarico,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oppure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motivando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ragioni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consentono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comunque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l’espletamento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dell’attività.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caso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cui</w:t>
            </w:r>
            <w:r>
              <w:rPr>
                <w:rFonts w:ascii="Times New Roman" w:hAnsi="Times New Roman"/>
                <w:spacing w:val="6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necessario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sollevare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dipendente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dall’incarico,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stesso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dovrà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essere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affidato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Responsabile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settore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ad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altro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dipendente,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ovvero,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carenza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dipendenti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professionalmente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idonei,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Responsabile di settore dovrà avocare 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sé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ogni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compito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relativo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procedimento.</w:t>
            </w:r>
          </w:p>
          <w:p w:rsidR="002B2A9C" w:rsidRDefault="002B2A9C" w:rsidP="00C6620C">
            <w:pPr>
              <w:pStyle w:val="TableParagraph"/>
              <w:ind w:left="110" w:right="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Qualora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conflitto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riguardi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Responsabile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settore,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valutare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iniziative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assumere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sarà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 RPCT.</w:t>
            </w:r>
          </w:p>
          <w:p w:rsidR="002B2A9C" w:rsidRDefault="002B2A9C" w:rsidP="00C6620C">
            <w:pPr>
              <w:pStyle w:val="TableParagraph"/>
              <w:ind w:left="110" w:right="9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Nel caso in cui il conflitto di interessi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riguardi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collaboratore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qualsiasi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titolo,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questi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 darà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comunicazione al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Responsabile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Settore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committente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l’incarico.</w:t>
            </w:r>
          </w:p>
          <w:p w:rsidR="002B2A9C" w:rsidRDefault="002B2A9C" w:rsidP="00C6620C">
            <w:pPr>
              <w:pStyle w:val="TableParagraph"/>
              <w:ind w:left="110" w:right="95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Gli eventuali casi e le soluzioni adottate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dovranno essere evidenziate annualmente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occasione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reportistica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finale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relativa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monitoraggio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annuali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anticorruzione.</w:t>
            </w:r>
          </w:p>
          <w:p w:rsidR="002B2A9C" w:rsidRDefault="002B2A9C" w:rsidP="00C6620C">
            <w:pPr>
              <w:pStyle w:val="TableParagraph"/>
              <w:ind w:left="110" w:right="97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Obbligo di dichiarazione di assenza di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conflitto</w:t>
            </w:r>
            <w:r>
              <w:rPr>
                <w:rFonts w:ascii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di interesse:</w:t>
            </w:r>
          </w:p>
          <w:p w:rsidR="002B2A9C" w:rsidRDefault="002B2A9C" w:rsidP="00C6620C">
            <w:pPr>
              <w:pStyle w:val="TableParagraph"/>
              <w:ind w:left="110" w:right="9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- </w:t>
            </w:r>
            <w:r>
              <w:rPr>
                <w:rFonts w:ascii="Times New Roman"/>
                <w:sz w:val="24"/>
              </w:rPr>
              <w:t>per tutti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componenti di</w:t>
            </w:r>
            <w:r>
              <w:rPr>
                <w:rFonts w:ascii="Times New Roman"/>
                <w:spacing w:val="6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Commissioni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gare/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concorso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/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valutazioni</w:t>
            </w:r>
            <w:r>
              <w:rPr>
                <w:rFonts w:ascii="Times New Roman"/>
                <w:spacing w:val="6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qualsiasi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tipologia;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10" w:right="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nell’ambito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tutte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procedure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affidamento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appalti</w:t>
            </w:r>
          </w:p>
        </w:tc>
      </w:tr>
      <w:tr w:rsidR="002B2A9C" w:rsidTr="00C6620C">
        <w:trPr>
          <w:trHeight w:val="553"/>
        </w:trPr>
        <w:tc>
          <w:tcPr>
            <w:tcW w:w="5675" w:type="dxa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215" w:type="dxa"/>
          </w:tcPr>
          <w:p w:rsidR="002B2A9C" w:rsidRDefault="002B2A9C" w:rsidP="00C6620C">
            <w:pPr>
              <w:pStyle w:val="TableParagraph"/>
              <w:spacing w:line="265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Tutti 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dipendenti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collaboratori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</w:t>
            </w:r>
          </w:p>
          <w:p w:rsidR="002B2A9C" w:rsidRDefault="002B2A9C" w:rsidP="00C6620C">
            <w:pPr>
              <w:pStyle w:val="TableParagraph"/>
              <w:spacing w:line="269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qualsiasi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titolo.</w:t>
            </w:r>
          </w:p>
        </w:tc>
      </w:tr>
    </w:tbl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8"/>
        <w:gridCol w:w="4052"/>
      </w:tblGrid>
      <w:tr w:rsidR="002B2A9C" w:rsidTr="00C6620C">
        <w:trPr>
          <w:trHeight w:val="515"/>
        </w:trPr>
        <w:tc>
          <w:tcPr>
            <w:tcW w:w="9890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0" w:lineRule="exact"/>
              <w:ind w:left="11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4.</w:t>
            </w:r>
            <w:r>
              <w:rPr>
                <w:rFonts w:ascii="Times New Roman"/>
                <w:spacing w:val="5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CONFERIMENTO INCARICHI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EXTRA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UFFICIO</w:t>
            </w:r>
          </w:p>
        </w:tc>
      </w:tr>
      <w:tr w:rsidR="002B2A9C" w:rsidTr="00C6620C">
        <w:trPr>
          <w:trHeight w:val="1656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ind w:left="107" w:right="96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L’articolo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53,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3-bis,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D.lgs.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165/2001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prevede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“…con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appositi</w:t>
            </w:r>
            <w:r>
              <w:rPr>
                <w:rFonts w:ascii="Times New Roman" w:hAnsi="Times New Roman"/>
                <w:i/>
                <w:spacing w:val="60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regolamenti</w:t>
            </w:r>
            <w:r>
              <w:rPr>
                <w:rFonts w:ascii="Times New Roman" w:hAns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emanati su proposta del Ministro per la pubblica amministrazione e la semplificazione, di concerto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 i Ministri interessati, ai sensi dell'articolo 17, comma 2, della legge 23 agosto1988, n. 400, 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successive</w:t>
            </w:r>
            <w:r>
              <w:rPr>
                <w:rFonts w:ascii="Times New Roman" w:hAnsi="Times New Roman"/>
                <w:i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modificazioni,</w:t>
            </w:r>
            <w:r>
              <w:rPr>
                <w:rFonts w:ascii="Times New Roman" w:hAnsi="Times New Roman"/>
                <w:i/>
                <w:spacing w:val="49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sono</w:t>
            </w:r>
            <w:r>
              <w:rPr>
                <w:rFonts w:ascii="Times New Roman" w:hAnsi="Times New Roman"/>
                <w:i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individuati,</w:t>
            </w:r>
            <w:r>
              <w:rPr>
                <w:rFonts w:ascii="Times New Roman" w:hAnsi="Times New Roman"/>
                <w:i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secondo</w:t>
            </w:r>
            <w:r>
              <w:rPr>
                <w:rFonts w:ascii="Times New Roman" w:hAnsi="Times New Roman"/>
                <w:i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criteri</w:t>
            </w:r>
            <w:r>
              <w:rPr>
                <w:rFonts w:ascii="Times New Roman" w:hAnsi="Times New Roman"/>
                <w:i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differenziati</w:t>
            </w:r>
            <w:r>
              <w:rPr>
                <w:rFonts w:ascii="Times New Roman" w:hAnsi="Times New Roman"/>
                <w:i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in</w:t>
            </w:r>
            <w:r>
              <w:rPr>
                <w:rFonts w:ascii="Times New Roman" w:hAnsi="Times New Roman"/>
                <w:i/>
                <w:spacing w:val="46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rapporto</w:t>
            </w:r>
            <w:r>
              <w:rPr>
                <w:rFonts w:ascii="Times New Roman" w:hAnsi="Times New Roman"/>
                <w:i/>
                <w:spacing w:val="4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alle</w:t>
            </w:r>
            <w:r>
              <w:rPr>
                <w:rFonts w:ascii="Times New Roman" w:hAnsi="Times New Roman"/>
                <w:i/>
                <w:spacing w:val="4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diverse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07" w:right="102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qualifiche e ruoli professionali, gli incarichi vietati ai dipendenti delle amministrazioni pubbliche di</w:t>
            </w:r>
            <w:r>
              <w:rPr>
                <w:rFonts w:ascii="Times New Roman" w:hAns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cui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all'articolo 1, comma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”.</w:t>
            </w:r>
          </w:p>
        </w:tc>
      </w:tr>
      <w:tr w:rsidR="002B2A9C" w:rsidTr="00C6620C">
        <w:trPr>
          <w:trHeight w:val="1657"/>
        </w:trPr>
        <w:tc>
          <w:tcPr>
            <w:tcW w:w="5838" w:type="dxa"/>
          </w:tcPr>
          <w:p w:rsidR="002B2A9C" w:rsidRDefault="002B2A9C" w:rsidP="00C6620C">
            <w:pPr>
              <w:pStyle w:val="TableParagraph"/>
              <w:spacing w:line="273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052" w:type="dxa"/>
          </w:tcPr>
          <w:p w:rsidR="002B2A9C" w:rsidRDefault="002B2A9C" w:rsidP="00C6620C">
            <w:pPr>
              <w:pStyle w:val="TableParagraph"/>
              <w:numPr>
                <w:ilvl w:val="0"/>
                <w:numId w:val="33"/>
              </w:numPr>
              <w:tabs>
                <w:tab w:val="left" w:pos="377"/>
              </w:tabs>
              <w:ind w:right="99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53,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3-bis,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D.lgs.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165/2001,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modificato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L.190/2012.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3"/>
              </w:numPr>
              <w:tabs>
                <w:tab w:val="left" w:pos="387"/>
              </w:tabs>
              <w:ind w:right="10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58-bis,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legge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662/1996.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3"/>
              </w:numPr>
              <w:tabs>
                <w:tab w:val="left" w:pos="449"/>
              </w:tabs>
              <w:spacing w:line="264" w:lineRule="exact"/>
              <w:ind w:left="448" w:hanging="34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vigente  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Regolamento   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Comunale</w:t>
            </w:r>
          </w:p>
        </w:tc>
      </w:tr>
    </w:tbl>
    <w:p w:rsidR="002B2A9C" w:rsidRDefault="002B2A9C" w:rsidP="002B2A9C">
      <w:pPr>
        <w:spacing w:line="264" w:lineRule="exact"/>
        <w:jc w:val="both"/>
        <w:rPr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8"/>
        <w:gridCol w:w="4052"/>
      </w:tblGrid>
      <w:tr w:rsidR="002B2A9C" w:rsidTr="00C6620C">
        <w:trPr>
          <w:trHeight w:val="830"/>
        </w:trPr>
        <w:tc>
          <w:tcPr>
            <w:tcW w:w="5838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52" w:type="dxa"/>
          </w:tcPr>
          <w:p w:rsidR="002B2A9C" w:rsidRDefault="002B2A9C" w:rsidP="00C6620C">
            <w:pPr>
              <w:pStyle w:val="TableParagraph"/>
              <w:spacing w:line="268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Ordinamento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Uffici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Servizi;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08" w:right="9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1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art.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53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D.</w:t>
            </w:r>
            <w:r>
              <w:rPr>
                <w:rFonts w:ascii="Times New Roman"/>
                <w:spacing w:val="2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Lgs.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165/2001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ss.mm.</w:t>
            </w:r>
            <w:r>
              <w:rPr>
                <w:rFonts w:ascii="Times New Roman"/>
                <w:spacing w:val="1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L.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190/2012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(allegato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presente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Piano).</w:t>
            </w:r>
          </w:p>
        </w:tc>
      </w:tr>
      <w:tr w:rsidR="002B2A9C" w:rsidTr="00C6620C">
        <w:trPr>
          <w:trHeight w:val="827"/>
        </w:trPr>
        <w:tc>
          <w:tcPr>
            <w:tcW w:w="5838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052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08" w:right="8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Rigorosa</w:t>
            </w:r>
            <w:r>
              <w:rPr>
                <w:rFonts w:ascii="Times New Roman"/>
                <w:spacing w:val="3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osservanza</w:t>
            </w:r>
            <w:r>
              <w:rPr>
                <w:rFonts w:ascii="Times New Roman"/>
                <w:spacing w:val="3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delle</w:t>
            </w:r>
            <w:r>
              <w:rPr>
                <w:rFonts w:ascii="Times New Roman"/>
                <w:spacing w:val="3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disposizioni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normative</w:t>
            </w:r>
            <w:r>
              <w:rPr>
                <w:rFonts w:ascii="Times New Roman"/>
                <w:spacing w:val="1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1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Regolamentari</w:t>
            </w:r>
            <w:r>
              <w:rPr>
                <w:rFonts w:ascii="Times New Roman"/>
                <w:spacing w:val="1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1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ordine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alla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procedura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autorizzatoria.</w:t>
            </w:r>
          </w:p>
        </w:tc>
      </w:tr>
      <w:tr w:rsidR="002B2A9C" w:rsidTr="00C6620C">
        <w:trPr>
          <w:trHeight w:val="551"/>
        </w:trPr>
        <w:tc>
          <w:tcPr>
            <w:tcW w:w="5838" w:type="dxa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052" w:type="dxa"/>
          </w:tcPr>
          <w:p w:rsidR="002B2A9C" w:rsidRDefault="002B2A9C" w:rsidP="00C6620C">
            <w:pPr>
              <w:pStyle w:val="TableParagraph"/>
              <w:spacing w:line="265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Segretario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Comunale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tutti i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dipendenti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dell’Ente.</w:t>
            </w:r>
          </w:p>
        </w:tc>
      </w:tr>
    </w:tbl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34"/>
        <w:gridCol w:w="3956"/>
      </w:tblGrid>
      <w:tr w:rsidR="002B2A9C" w:rsidTr="00C6620C">
        <w:trPr>
          <w:trHeight w:val="518"/>
        </w:trPr>
        <w:tc>
          <w:tcPr>
            <w:tcW w:w="9890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0" w:lineRule="exact"/>
              <w:ind w:left="118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  <w:r>
              <w:rPr>
                <w:rFonts w:ascii="Times New Roman" w:hAnsi="Times New Roman"/>
                <w:spacing w:val="4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INCONFERIBILITÀ/INCOMPATIBILITÀ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INCARICHI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DIRIGENZIALI</w:t>
            </w:r>
          </w:p>
        </w:tc>
      </w:tr>
      <w:tr w:rsidR="002B2A9C" w:rsidTr="00C6620C">
        <w:trPr>
          <w:trHeight w:val="1656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ind w:left="107" w:right="10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Con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</w:t>
            </w:r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D.Lgs.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39/2013,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viene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attuata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delega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prevista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nella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legge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190/2012,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circa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disciplina</w:t>
            </w:r>
            <w:r>
              <w:rPr>
                <w:rFonts w:ascii="Times New Roman" w:hAnsi="Times New Roman"/>
                <w:spacing w:val="-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inconferibilità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ed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incompatibilità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degli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incarichi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dirigenziali.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L’imparzialità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posizione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titolari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incarichi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dirigenziali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deve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essere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assicurata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termini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inconferibilità di tali incarichi se il soggetto destinatario ha assunto cariche che svolto attività 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producono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presunzione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potenziale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conflitto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interessi,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sia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termini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incompatibilità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l’incarico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dirigenziale ed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altre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cariche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dettagliatamente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individuate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provvedimento.</w:t>
            </w:r>
          </w:p>
        </w:tc>
      </w:tr>
      <w:tr w:rsidR="002B2A9C" w:rsidTr="00C6620C">
        <w:trPr>
          <w:trHeight w:val="1655"/>
        </w:trPr>
        <w:tc>
          <w:tcPr>
            <w:tcW w:w="5934" w:type="dxa"/>
          </w:tcPr>
          <w:p w:rsidR="002B2A9C" w:rsidRDefault="002B2A9C" w:rsidP="00C6620C">
            <w:pPr>
              <w:pStyle w:val="TableParagraph"/>
              <w:spacing w:line="270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3956" w:type="dxa"/>
          </w:tcPr>
          <w:p w:rsidR="002B2A9C" w:rsidRDefault="002B2A9C" w:rsidP="00C6620C">
            <w:pPr>
              <w:pStyle w:val="TableParagraph"/>
              <w:numPr>
                <w:ilvl w:val="0"/>
                <w:numId w:val="32"/>
              </w:numPr>
              <w:tabs>
                <w:tab w:val="left" w:pos="250"/>
              </w:tabs>
              <w:spacing w:line="268" w:lineRule="exact"/>
              <w:ind w:left="24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Decreto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legislativo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39/2013.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2"/>
              </w:numPr>
              <w:tabs>
                <w:tab w:val="left" w:pos="284"/>
              </w:tabs>
              <w:ind w:right="98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Intesa tra Governo, Regioni ed Enti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locali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sancita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Conferenza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Unificata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seduta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24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luglio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2013.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2"/>
              </w:numPr>
              <w:tabs>
                <w:tab w:val="left" w:pos="250"/>
              </w:tabs>
              <w:spacing w:line="264" w:lineRule="exact"/>
              <w:ind w:left="24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Delibera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ANAC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833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03.08.2016.</w:t>
            </w:r>
          </w:p>
        </w:tc>
      </w:tr>
      <w:tr w:rsidR="002B2A9C" w:rsidTr="00C6620C">
        <w:trPr>
          <w:trHeight w:val="2484"/>
        </w:trPr>
        <w:tc>
          <w:tcPr>
            <w:tcW w:w="5934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3956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10" w:right="95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Autocertificazione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parte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Responsabili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settore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all’atto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conferimento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dell'incarico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circa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l’insussistenza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cause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inconferibilità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incompatibilità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previste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 decreto citato.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10" w:right="95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Dichiarazione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annuale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corso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dell’incarico sulla insussistenza delle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cause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 incompatibilità.</w:t>
            </w:r>
          </w:p>
        </w:tc>
      </w:tr>
      <w:tr w:rsidR="002B2A9C" w:rsidTr="00C6620C">
        <w:trPr>
          <w:trHeight w:val="551"/>
        </w:trPr>
        <w:tc>
          <w:tcPr>
            <w:tcW w:w="5934" w:type="dxa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3956" w:type="dxa"/>
          </w:tcPr>
          <w:p w:rsidR="002B2A9C" w:rsidRDefault="002B2A9C" w:rsidP="00C6620C">
            <w:pPr>
              <w:pStyle w:val="TableParagraph"/>
              <w:spacing w:line="268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Segretario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Comunale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tutti i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Responsabili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Servizio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dell’Ente.</w:t>
            </w:r>
          </w:p>
        </w:tc>
      </w:tr>
    </w:tbl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  <w:spacing w:before="2" w:after="1"/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5"/>
        <w:gridCol w:w="4086"/>
      </w:tblGrid>
      <w:tr w:rsidR="002B2A9C" w:rsidTr="00C6620C">
        <w:trPr>
          <w:trHeight w:val="834"/>
        </w:trPr>
        <w:tc>
          <w:tcPr>
            <w:tcW w:w="9891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6" w:lineRule="auto"/>
              <w:ind w:left="1548" w:hanging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</w:t>
            </w:r>
            <w:r>
              <w:rPr>
                <w:rFonts w:ascii="Times New Roman" w:hAnsi="Times New Roman"/>
                <w:spacing w:val="5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SUCCESSIVE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ALLA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CESSAZIONE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SERVIZIO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(PANTOUFLAGE)</w:t>
            </w:r>
          </w:p>
        </w:tc>
      </w:tr>
      <w:tr w:rsidR="002B2A9C" w:rsidTr="00C6620C">
        <w:trPr>
          <w:trHeight w:val="2484"/>
        </w:trPr>
        <w:tc>
          <w:tcPr>
            <w:tcW w:w="9891" w:type="dxa"/>
            <w:gridSpan w:val="2"/>
          </w:tcPr>
          <w:p w:rsidR="002B2A9C" w:rsidRDefault="002B2A9C" w:rsidP="00C6620C">
            <w:pPr>
              <w:pStyle w:val="TableParagraph"/>
              <w:ind w:left="107" w:right="96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L’articolo 53, comma 16-ter, del D.lgs. n. 165/2001 prevede che: “</w:t>
            </w:r>
            <w:r>
              <w:rPr>
                <w:rFonts w:ascii="Times New Roman" w:hAnsi="Times New Roman"/>
                <w:i/>
                <w:sz w:val="24"/>
              </w:rPr>
              <w:t>I dipendenti che, negli ultimi tre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anni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servizio,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hanno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esercitato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poteri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autoritativi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negoziali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per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conto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delle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pubbliche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amministrazioni di cui all'articolo 1, comma 2, non possono svolgere, nei tre anni successivi alla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cessazione del rapporto di pubblico impiego, attività lavorativa o professionale presso i soggetti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privati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destinatari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dell'attività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della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pubblica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amministrazione</w:t>
            </w:r>
            <w:r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svolta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attraverso</w:t>
            </w:r>
            <w:r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i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medesimi</w:t>
            </w:r>
            <w:r>
              <w:rPr>
                <w:rFonts w:ascii="Times New Roman" w:hAnsi="Times New Roman"/>
                <w:i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poteri.</w:t>
            </w:r>
          </w:p>
          <w:p w:rsidR="002B2A9C" w:rsidRDefault="002B2A9C" w:rsidP="00C6620C">
            <w:pPr>
              <w:pStyle w:val="TableParagraph"/>
              <w:spacing w:line="276" w:lineRule="exact"/>
              <w:ind w:left="107" w:right="9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I</w:t>
            </w:r>
            <w:r>
              <w:rPr>
                <w:rFonts w:ascii="Times New Roman" w:hAnsi="Times New Roman"/>
                <w:i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contratti</w:t>
            </w:r>
            <w:r>
              <w:rPr>
                <w:rFonts w:ascii="Times New Roman" w:hAnsi="Times New Roman"/>
                <w:i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conclusi</w:t>
            </w:r>
            <w:r>
              <w:rPr>
                <w:rFonts w:ascii="Times New Roman" w:hAnsi="Times New Roman"/>
                <w:i/>
                <w:spacing w:val="34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</w:t>
            </w:r>
            <w:r>
              <w:rPr>
                <w:rFonts w:ascii="Times New Roman" w:hAnsi="Times New Roman"/>
                <w:i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gli</w:t>
            </w:r>
            <w:r>
              <w:rPr>
                <w:rFonts w:ascii="Times New Roman" w:hAnsi="Times New Roman"/>
                <w:i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incarichi</w:t>
            </w:r>
            <w:r>
              <w:rPr>
                <w:rFonts w:ascii="Times New Roman" w:hAnsi="Times New Roman"/>
                <w:i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conferiti</w:t>
            </w:r>
            <w:r>
              <w:rPr>
                <w:rFonts w:ascii="Times New Roman" w:hAnsi="Times New Roman"/>
                <w:i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in</w:t>
            </w:r>
            <w:r>
              <w:rPr>
                <w:rFonts w:ascii="Times New Roman" w:hAnsi="Times New Roman"/>
                <w:i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violazione</w:t>
            </w:r>
            <w:r>
              <w:rPr>
                <w:rFonts w:ascii="Times New Roman" w:hAnsi="Times New Roman"/>
                <w:i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</w:t>
            </w:r>
            <w:r>
              <w:rPr>
                <w:rFonts w:ascii="Times New Roman" w:hAnsi="Times New Roman"/>
                <w:i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quanto</w:t>
            </w:r>
            <w:r>
              <w:rPr>
                <w:rFonts w:ascii="Times New Roman" w:hAnsi="Times New Roman"/>
                <w:i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previsto</w:t>
            </w:r>
            <w:r>
              <w:rPr>
                <w:rFonts w:ascii="Times New Roman" w:hAnsi="Times New Roman"/>
                <w:i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dal</w:t>
            </w:r>
            <w:r>
              <w:rPr>
                <w:rFonts w:ascii="Times New Roman" w:hAnsi="Times New Roman"/>
                <w:i/>
                <w:spacing w:val="3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presente</w:t>
            </w:r>
            <w:r>
              <w:rPr>
                <w:rFonts w:ascii="Times New Roman" w:hAnsi="Times New Roman"/>
                <w:i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comma</w:t>
            </w:r>
            <w:r>
              <w:rPr>
                <w:rFonts w:ascii="Times New Roman" w:hAnsi="Times New Roman"/>
                <w:i/>
                <w:spacing w:val="-5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sono nulli ed è fatto divieto ai soggetti privati che li hanno conclusi o conferiti di contrattare con le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pubbliche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amministrazioni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per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successivi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tre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anni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obbligo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restituzione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compensi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eventualmente</w:t>
            </w:r>
            <w:r>
              <w:rPr>
                <w:rFonts w:ascii="Times New Roman" w:hAns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percepiti e accertati ad essi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riferiti</w:t>
            </w:r>
            <w:r>
              <w:rPr>
                <w:rFonts w:ascii="Times New Roman" w:hAnsi="Times New Roman"/>
                <w:sz w:val="24"/>
              </w:rPr>
              <w:t>”.</w:t>
            </w:r>
          </w:p>
        </w:tc>
      </w:tr>
      <w:tr w:rsidR="002B2A9C" w:rsidTr="00C6620C">
        <w:trPr>
          <w:trHeight w:val="553"/>
        </w:trPr>
        <w:tc>
          <w:tcPr>
            <w:tcW w:w="5805" w:type="dxa"/>
          </w:tcPr>
          <w:p w:rsidR="002B2A9C" w:rsidRDefault="002B2A9C" w:rsidP="00C6620C">
            <w:pPr>
              <w:pStyle w:val="TableParagraph"/>
              <w:spacing w:line="273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086" w:type="dxa"/>
          </w:tcPr>
          <w:p w:rsidR="002B2A9C" w:rsidRPr="00CC0633" w:rsidRDefault="002B2A9C" w:rsidP="00C6620C">
            <w:pPr>
              <w:pStyle w:val="TableParagraph"/>
              <w:spacing w:line="270" w:lineRule="exact"/>
              <w:ind w:left="107"/>
              <w:rPr>
                <w:rFonts w:ascii="Times New Roman"/>
                <w:sz w:val="24"/>
                <w:lang w:val="fr-HT"/>
              </w:rPr>
            </w:pPr>
            <w:r w:rsidRPr="00CC0633">
              <w:rPr>
                <w:rFonts w:ascii="Times New Roman"/>
                <w:sz w:val="24"/>
                <w:lang w:val="fr-HT"/>
              </w:rPr>
              <w:t>-</w:t>
            </w:r>
            <w:r w:rsidRPr="00CC0633">
              <w:rPr>
                <w:rFonts w:ascii="Times New Roman"/>
                <w:spacing w:val="69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 xml:space="preserve">art.  </w:t>
            </w:r>
            <w:r w:rsidRPr="00CC0633">
              <w:rPr>
                <w:rFonts w:ascii="Times New Roman"/>
                <w:spacing w:val="10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 xml:space="preserve">53,  </w:t>
            </w:r>
            <w:r w:rsidRPr="00CC0633">
              <w:rPr>
                <w:rFonts w:ascii="Times New Roman"/>
                <w:spacing w:val="8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 xml:space="preserve">comma  </w:t>
            </w:r>
            <w:r w:rsidRPr="00CC0633">
              <w:rPr>
                <w:rFonts w:ascii="Times New Roman"/>
                <w:spacing w:val="10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 xml:space="preserve">16-ter,  </w:t>
            </w:r>
            <w:r w:rsidRPr="00CC0633">
              <w:rPr>
                <w:rFonts w:ascii="Times New Roman"/>
                <w:spacing w:val="8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 xml:space="preserve">D.lgs  </w:t>
            </w:r>
            <w:r w:rsidRPr="00CC0633">
              <w:rPr>
                <w:rFonts w:ascii="Times New Roman"/>
                <w:spacing w:val="8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>n.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165/2001.</w:t>
            </w:r>
          </w:p>
        </w:tc>
      </w:tr>
    </w:tbl>
    <w:p w:rsidR="002B2A9C" w:rsidRDefault="002B2A9C" w:rsidP="002B2A9C">
      <w:pPr>
        <w:spacing w:line="264" w:lineRule="exact"/>
        <w:rPr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5"/>
        <w:gridCol w:w="4086"/>
      </w:tblGrid>
      <w:tr w:rsidR="002B2A9C" w:rsidTr="00C6620C">
        <w:trPr>
          <w:trHeight w:val="1106"/>
        </w:trPr>
        <w:tc>
          <w:tcPr>
            <w:tcW w:w="5805" w:type="dxa"/>
          </w:tcPr>
          <w:p w:rsidR="002B2A9C" w:rsidRDefault="002B2A9C" w:rsidP="00C6620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86" w:type="dxa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D.P.R.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n.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62/2013.</w:t>
            </w:r>
          </w:p>
          <w:p w:rsidR="002B2A9C" w:rsidRDefault="002B2A9C" w:rsidP="00C6620C">
            <w:pPr>
              <w:pStyle w:val="TableParagraph"/>
              <w:tabs>
                <w:tab w:val="left" w:pos="486"/>
                <w:tab w:val="left" w:pos="2104"/>
                <w:tab w:val="left" w:pos="3085"/>
                <w:tab w:val="left" w:pos="3684"/>
              </w:tabs>
              <w:ind w:left="107" w:right="9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ab/>
              <w:t>Orientamento</w:t>
            </w:r>
            <w:r>
              <w:rPr>
                <w:rFonts w:ascii="Times New Roman"/>
                <w:sz w:val="24"/>
              </w:rPr>
              <w:tab/>
              <w:t>ANAC</w:t>
            </w:r>
            <w:r>
              <w:rPr>
                <w:rFonts w:ascii="Times New Roman"/>
                <w:sz w:val="24"/>
              </w:rPr>
              <w:tab/>
              <w:t>n.2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2"/>
                <w:sz w:val="24"/>
              </w:rPr>
              <w:t>del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4.02.2015.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PNA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2019.</w:t>
            </w:r>
          </w:p>
        </w:tc>
      </w:tr>
      <w:tr w:rsidR="002B2A9C" w:rsidTr="00C6620C">
        <w:trPr>
          <w:trHeight w:val="1655"/>
        </w:trPr>
        <w:tc>
          <w:tcPr>
            <w:tcW w:w="5805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086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07" w:right="9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Inserimento apposita clausola di divieto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 pantouflage nei contratti individuali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lavoro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neo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assunti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nelle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procedure</w:t>
            </w:r>
            <w:r>
              <w:rPr>
                <w:rFonts w:ascii="Times New Roman"/>
                <w:spacing w:val="5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5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scelta</w:t>
            </w:r>
            <w:r>
              <w:rPr>
                <w:rFonts w:ascii="Times New Roman"/>
                <w:spacing w:val="5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5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contraente</w:t>
            </w:r>
            <w:r>
              <w:rPr>
                <w:rFonts w:ascii="Times New Roman"/>
                <w:spacing w:val="5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07" w:right="9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l’affidamento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lavori,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servizi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forniture.</w:t>
            </w:r>
          </w:p>
        </w:tc>
      </w:tr>
      <w:tr w:rsidR="002B2A9C" w:rsidTr="00C6620C">
        <w:trPr>
          <w:trHeight w:val="551"/>
        </w:trPr>
        <w:tc>
          <w:tcPr>
            <w:tcW w:w="5805" w:type="dxa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086" w:type="dxa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Tutti</w:t>
            </w:r>
            <w:r>
              <w:rPr>
                <w:rFonts w:ascii="Times New Roman"/>
                <w:spacing w:val="5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</w:t>
            </w:r>
            <w:r>
              <w:rPr>
                <w:rFonts w:ascii="Times New Roman"/>
                <w:spacing w:val="5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dipendenti</w:t>
            </w:r>
            <w:r>
              <w:rPr>
                <w:rFonts w:ascii="Times New Roman"/>
                <w:spacing w:val="5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ed</w:t>
            </w:r>
            <w:r>
              <w:rPr>
                <w:rFonts w:ascii="Times New Roman"/>
                <w:spacing w:val="5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</w:t>
            </w:r>
            <w:r>
              <w:rPr>
                <w:rFonts w:ascii="Times New Roman"/>
                <w:spacing w:val="5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  <w:r>
              <w:rPr>
                <w:rFonts w:ascii="Times New Roman"/>
                <w:spacing w:val="5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sede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affidamento.</w:t>
            </w:r>
          </w:p>
        </w:tc>
      </w:tr>
    </w:tbl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6"/>
        <w:gridCol w:w="4184"/>
      </w:tblGrid>
      <w:tr w:rsidR="002B2A9C" w:rsidTr="00C6620C">
        <w:trPr>
          <w:trHeight w:val="835"/>
        </w:trPr>
        <w:tc>
          <w:tcPr>
            <w:tcW w:w="9890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6" w:lineRule="auto"/>
              <w:ind w:left="1548" w:hanging="36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7.</w:t>
            </w:r>
            <w:r>
              <w:rPr>
                <w:rFonts w:ascii="Times New Roman"/>
                <w:spacing w:val="5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FORMAZIONE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COMMISSIONI,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ASSEGNAZIONE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UFFICI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CASO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CONDANNA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PENALE</w:t>
            </w:r>
          </w:p>
        </w:tc>
      </w:tr>
      <w:tr w:rsidR="002B2A9C" w:rsidTr="00C6620C">
        <w:trPr>
          <w:trHeight w:val="3587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ind w:left="107" w:right="100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L’articolo 35-bis del D.lgs. n.165/2001, introdotto dalla legge n. 190/2012 prevede che, al fine 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prevenire il fenomeno della corruzione nella formazione di commissioni e nelle assegnazioni agli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uffici, “</w:t>
            </w:r>
            <w:r>
              <w:rPr>
                <w:rFonts w:ascii="Times New Roman" w:hAnsi="Times New Roman"/>
                <w:i/>
                <w:sz w:val="24"/>
              </w:rPr>
              <w:t>Coloro che sono stati condannati, anche con sentenza non passata in giudicato, per i reati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previsti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nel capo I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del titolo II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del libro secondo del codice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penale: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1"/>
              </w:numPr>
              <w:tabs>
                <w:tab w:val="left" w:pos="415"/>
              </w:tabs>
              <w:ind w:right="104" w:firstLine="0"/>
              <w:jc w:val="both"/>
              <w:rPr>
                <w:rFonts w:ascii="Times New Roman"/>
                <w:i/>
                <w:sz w:val="24"/>
              </w:rPr>
            </w:pPr>
            <w:r>
              <w:rPr>
                <w:rFonts w:ascii="Times New Roman"/>
                <w:i/>
                <w:sz w:val="24"/>
              </w:rPr>
              <w:t>non possono fare parte, anche con compiti di segreteria, di commissioni per l'accesso o la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selezione</w:t>
            </w:r>
            <w:r>
              <w:rPr>
                <w:rFonts w:ascii="Times New Roman"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a pubblici impieghi;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1"/>
              </w:numPr>
              <w:tabs>
                <w:tab w:val="left" w:pos="370"/>
              </w:tabs>
              <w:ind w:right="93" w:firstLine="0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non possono essere assegnati, anche con funzioni direttive, agli uffici preposti alla gestione delle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risorse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finanziarie,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all'acquisizione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beni,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servizi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forniture,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nonché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alla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concessione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all'erogazione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sovvenzioni,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contributi,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sussidi,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ausili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finanziari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attribuzioni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vantaggi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economici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a soggetti pubblici e privati;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1"/>
              </w:numPr>
              <w:tabs>
                <w:tab w:val="left" w:pos="357"/>
              </w:tabs>
              <w:spacing w:line="270" w:lineRule="atLeast"/>
              <w:ind w:right="94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non possono fare parte delle commissioni per la scelta del contraente per l'affidamento di lavori,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forniture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servizi,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per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la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concessione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o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l'erogazione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sovvenzioni,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contributi,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sussidi, ausili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finanziari,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nonché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per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l'attribuzione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 vantaggi economici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 qualunque genere</w:t>
            </w:r>
            <w:r>
              <w:rPr>
                <w:rFonts w:ascii="Times New Roman" w:hAnsi="Times New Roman"/>
                <w:sz w:val="24"/>
              </w:rPr>
              <w:t>”.</w:t>
            </w:r>
          </w:p>
        </w:tc>
      </w:tr>
      <w:tr w:rsidR="002B2A9C" w:rsidRPr="00F23EC1" w:rsidTr="00C6620C">
        <w:trPr>
          <w:trHeight w:val="517"/>
        </w:trPr>
        <w:tc>
          <w:tcPr>
            <w:tcW w:w="5706" w:type="dxa"/>
          </w:tcPr>
          <w:p w:rsidR="002B2A9C" w:rsidRDefault="002B2A9C" w:rsidP="00C6620C">
            <w:pPr>
              <w:pStyle w:val="TableParagraph"/>
              <w:spacing w:line="270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184" w:type="dxa"/>
          </w:tcPr>
          <w:p w:rsidR="002B2A9C" w:rsidRPr="00CC0633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  <w:lang w:val="fr-HT"/>
              </w:rPr>
            </w:pPr>
            <w:r w:rsidRPr="00CC0633">
              <w:rPr>
                <w:rFonts w:ascii="Times New Roman"/>
                <w:sz w:val="24"/>
                <w:lang w:val="fr-HT"/>
              </w:rPr>
              <w:t>-</w:t>
            </w:r>
            <w:r w:rsidRPr="00CC0633">
              <w:rPr>
                <w:rFonts w:ascii="Times New Roman"/>
                <w:spacing w:val="-2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>art.</w:t>
            </w:r>
            <w:r w:rsidRPr="00CC0633">
              <w:rPr>
                <w:rFonts w:ascii="Times New Roman"/>
                <w:spacing w:val="-1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>35-bis del</w:t>
            </w:r>
            <w:r w:rsidRPr="00CC0633">
              <w:rPr>
                <w:rFonts w:ascii="Times New Roman"/>
                <w:spacing w:val="-1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>D.Lgs.</w:t>
            </w:r>
            <w:r w:rsidRPr="00CC0633">
              <w:rPr>
                <w:rFonts w:ascii="Times New Roman"/>
                <w:spacing w:val="-1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>n.165/2001.</w:t>
            </w:r>
          </w:p>
        </w:tc>
      </w:tr>
      <w:tr w:rsidR="002B2A9C" w:rsidTr="00C6620C">
        <w:trPr>
          <w:trHeight w:val="1931"/>
        </w:trPr>
        <w:tc>
          <w:tcPr>
            <w:tcW w:w="5706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184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07" w:right="9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Obbligo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autocertificazione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circa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l’assenza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cause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ostative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indicate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dalla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normativa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citata per: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0"/>
              </w:numPr>
              <w:tabs>
                <w:tab w:val="left" w:pos="354"/>
              </w:tabs>
              <w:ind w:hanging="24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membri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commissione;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30"/>
              </w:numPr>
              <w:tabs>
                <w:tab w:val="left" w:pos="507"/>
              </w:tabs>
              <w:spacing w:line="270" w:lineRule="atLeast"/>
              <w:ind w:left="107" w:right="99" w:firstLine="0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P.O.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processi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operanti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nelle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aree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rischio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elevato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individuate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dal presente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Piano.</w:t>
            </w:r>
          </w:p>
        </w:tc>
      </w:tr>
      <w:tr w:rsidR="002B2A9C" w:rsidTr="00C6620C">
        <w:trPr>
          <w:trHeight w:val="1104"/>
        </w:trPr>
        <w:tc>
          <w:tcPr>
            <w:tcW w:w="5706" w:type="dxa"/>
          </w:tcPr>
          <w:p w:rsidR="002B2A9C" w:rsidRDefault="002B2A9C" w:rsidP="00C6620C">
            <w:pPr>
              <w:pStyle w:val="TableParagraph"/>
              <w:spacing w:line="26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184" w:type="dxa"/>
          </w:tcPr>
          <w:p w:rsidR="002B2A9C" w:rsidRDefault="002B2A9C" w:rsidP="00C6620C">
            <w:pPr>
              <w:pStyle w:val="TableParagraph"/>
              <w:tabs>
                <w:tab w:val="left" w:pos="1324"/>
                <w:tab w:val="left" w:pos="3095"/>
                <w:tab w:val="left" w:pos="3966"/>
              </w:tabs>
              <w:ind w:left="107" w:right="9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Membri</w:t>
            </w:r>
            <w:r>
              <w:rPr>
                <w:rFonts w:ascii="Times New Roman"/>
                <w:sz w:val="24"/>
              </w:rPr>
              <w:tab/>
              <w:t>commissione,</w:t>
            </w:r>
            <w:r>
              <w:rPr>
                <w:rFonts w:ascii="Times New Roman"/>
                <w:sz w:val="24"/>
              </w:rPr>
              <w:tab/>
              <w:t>P.O.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5"/>
                <w:sz w:val="24"/>
              </w:rPr>
              <w:t>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  <w:r>
              <w:rPr>
                <w:rFonts w:ascii="Times New Roman"/>
                <w:spacing w:val="5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5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processi</w:t>
            </w:r>
            <w:r>
              <w:rPr>
                <w:rFonts w:ascii="Times New Roman"/>
                <w:spacing w:val="5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operanti</w:t>
            </w:r>
            <w:r>
              <w:rPr>
                <w:rFonts w:ascii="Times New Roman"/>
                <w:spacing w:val="5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nelle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aree</w:t>
            </w:r>
            <w:r>
              <w:rPr>
                <w:rFonts w:ascii="Times New Roman"/>
                <w:spacing w:val="1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rischio</w:t>
            </w:r>
            <w:r>
              <w:rPr>
                <w:rFonts w:ascii="Times New Roman"/>
                <w:spacing w:val="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elevato</w:t>
            </w:r>
            <w:r>
              <w:rPr>
                <w:rFonts w:ascii="Times New Roman"/>
                <w:spacing w:val="1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individuate</w:t>
            </w:r>
            <w:r>
              <w:rPr>
                <w:rFonts w:ascii="Times New Roman"/>
                <w:spacing w:val="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dal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presente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Piano.</w:t>
            </w:r>
          </w:p>
        </w:tc>
      </w:tr>
    </w:tbl>
    <w:p w:rsidR="002B2A9C" w:rsidRDefault="002B2A9C" w:rsidP="002B2A9C">
      <w:pPr>
        <w:spacing w:line="270" w:lineRule="atLeast"/>
        <w:rPr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6"/>
        <w:gridCol w:w="4184"/>
      </w:tblGrid>
      <w:tr w:rsidR="002B2A9C" w:rsidTr="00C6620C">
        <w:trPr>
          <w:trHeight w:val="518"/>
        </w:trPr>
        <w:tc>
          <w:tcPr>
            <w:tcW w:w="9890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0" w:lineRule="exact"/>
              <w:ind w:left="11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8.</w:t>
            </w:r>
            <w:r>
              <w:rPr>
                <w:rFonts w:ascii="Times New Roman"/>
                <w:spacing w:val="5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TUTELA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DIPENDENTE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CHE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SEGNALA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ILLECITI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(WHISTLEBLOWING).</w:t>
            </w:r>
          </w:p>
        </w:tc>
      </w:tr>
      <w:tr w:rsidR="002B2A9C" w:rsidTr="00C6620C">
        <w:trPr>
          <w:trHeight w:val="3864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ind w:left="107" w:right="95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La Legge 30 novembre 2017, n.179 è intervenuta modificando l’art. 54-bis del D.lgs. n. 165/2001,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colmando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lacuna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legislativa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l’introduzione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nell’ordinamento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nazionale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6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un’adeguata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tutela del dipendente (pubblico e privato) che segnala condotte illecite dall’interno dell’ambiente 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lavoro,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già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previsto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convenzioni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internazionali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(ONU,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OCSE,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Consiglio</w:t>
            </w:r>
            <w:r>
              <w:rPr>
                <w:rFonts w:ascii="Times New Roman" w:hAnsi="Times New Roman"/>
                <w:spacing w:val="6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d’Europa)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ratificate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dall’Italia,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oltre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raccomandazioni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dell’Assemblea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parlamentare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Consiglio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d’Europa.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 whistleblowing consiste nelle attività di regolamentazione delle procedure volte 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incentivare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proteggere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tali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segnalazioni.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Vengono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considerate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rilevanti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segnalazioni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riguardano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oggettivi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comportamenti,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rischi,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reati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irregolarità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danno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dell’interesse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dell’Ente</w:t>
            </w:r>
            <w:r>
              <w:rPr>
                <w:rFonts w:ascii="Times New Roman" w:hAnsi="Times New Roman"/>
                <w:spacing w:val="3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(e</w:t>
            </w:r>
            <w:r>
              <w:rPr>
                <w:rFonts w:ascii="Times New Roman" w:hAnsi="Times New Roman"/>
                <w:spacing w:val="-5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non quelle relative a soggettive lamentele personali). La segnalazione si configura essenzialmente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come uno strumento preventivo dal momento che la sua funzione primaria è quella 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portare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all’attenzione dell’organismo preposto i possibili rischi di illecito o negligenza di cui si è venuti 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conoscenza. Per assicurare tempestività di intervento ed evitare la divulgazione incontrollata 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segnalazioni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potenzialmente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lesive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per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l’immagine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dell’ente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è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preferibile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sia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preposto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ricevere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segnalazioni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organo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una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persona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interna.</w:t>
            </w:r>
          </w:p>
        </w:tc>
      </w:tr>
      <w:tr w:rsidR="002B2A9C" w:rsidTr="00C6620C">
        <w:trPr>
          <w:trHeight w:val="2483"/>
        </w:trPr>
        <w:tc>
          <w:tcPr>
            <w:tcW w:w="5706" w:type="dxa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184" w:type="dxa"/>
          </w:tcPr>
          <w:p w:rsidR="002B2A9C" w:rsidRDefault="002B2A9C" w:rsidP="00C6620C">
            <w:pPr>
              <w:pStyle w:val="TableParagraph"/>
              <w:numPr>
                <w:ilvl w:val="0"/>
                <w:numId w:val="29"/>
              </w:numPr>
              <w:tabs>
                <w:tab w:val="left" w:pos="252"/>
              </w:tabs>
              <w:spacing w:line="265" w:lineRule="exact"/>
              <w:ind w:left="25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Legge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30 novembre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2017, n.179.</w:t>
            </w:r>
          </w:p>
          <w:p w:rsidR="002B2A9C" w:rsidRDefault="002B2A9C" w:rsidP="00C6620C">
            <w:pPr>
              <w:pStyle w:val="TableParagraph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art.1,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comma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51,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Legge 190/2012.</w:t>
            </w:r>
          </w:p>
          <w:p w:rsidR="002B2A9C" w:rsidRPr="00CC0633" w:rsidRDefault="002B2A9C" w:rsidP="00C6620C">
            <w:pPr>
              <w:pStyle w:val="TableParagraph"/>
              <w:ind w:left="110"/>
              <w:rPr>
                <w:rFonts w:ascii="Times New Roman"/>
                <w:sz w:val="24"/>
                <w:lang w:val="fr-HT"/>
              </w:rPr>
            </w:pPr>
            <w:r w:rsidRPr="00CC0633">
              <w:rPr>
                <w:rFonts w:ascii="Times New Roman"/>
                <w:sz w:val="24"/>
                <w:lang w:val="fr-HT"/>
              </w:rPr>
              <w:t>-</w:t>
            </w:r>
            <w:r w:rsidRPr="00CC0633">
              <w:rPr>
                <w:rFonts w:ascii="Times New Roman"/>
                <w:spacing w:val="-2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>art.</w:t>
            </w:r>
            <w:r w:rsidRPr="00CC0633">
              <w:rPr>
                <w:rFonts w:ascii="Times New Roman"/>
                <w:spacing w:val="-1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>54-bis D.lgs</w:t>
            </w:r>
            <w:r w:rsidRPr="00CC0633">
              <w:rPr>
                <w:rFonts w:ascii="Times New Roman"/>
                <w:spacing w:val="-2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>n.</w:t>
            </w:r>
            <w:r w:rsidRPr="00CC0633">
              <w:rPr>
                <w:rFonts w:ascii="Times New Roman"/>
                <w:spacing w:val="-1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/>
                <w:sz w:val="24"/>
                <w:lang w:val="fr-HT"/>
              </w:rPr>
              <w:t>165/2001.</w:t>
            </w:r>
          </w:p>
          <w:p w:rsidR="002B2A9C" w:rsidRDefault="002B2A9C" w:rsidP="00C6620C">
            <w:pPr>
              <w:pStyle w:val="TableParagraph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P.N.A. 2013.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29"/>
              </w:numPr>
              <w:tabs>
                <w:tab w:val="left" w:pos="269"/>
              </w:tabs>
              <w:spacing w:line="270" w:lineRule="atLeast"/>
              <w:ind w:right="96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Linee Guida Anac determinazione n. 6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28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aprile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2015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“</w:t>
            </w:r>
            <w:r>
              <w:rPr>
                <w:rFonts w:ascii="Times New Roman" w:hAnsi="Times New Roman"/>
                <w:i/>
                <w:sz w:val="24"/>
              </w:rPr>
              <w:t>linee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guida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in</w:t>
            </w:r>
            <w:r>
              <w:rPr>
                <w:rFonts w:ascii="Times New Roman" w:hAns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materia di tutela del dipendente pubblico</w:t>
            </w:r>
            <w:r>
              <w:rPr>
                <w:rFonts w:ascii="Times New Roman" w:hAnsi="Times New Roman"/>
                <w:i/>
                <w:spacing w:val="-5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che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segnala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illeciti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–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(c.d.</w:t>
            </w:r>
            <w:r>
              <w:rPr>
                <w:rFonts w:ascii="Times New Roman" w:hAns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whistleblower)</w:t>
            </w:r>
            <w:r>
              <w:rPr>
                <w:rFonts w:ascii="Times New Roman" w:hAnsi="Times New Roman"/>
                <w:sz w:val="24"/>
              </w:rPr>
              <w:t>”.</w:t>
            </w:r>
          </w:p>
        </w:tc>
      </w:tr>
      <w:tr w:rsidR="002B2A9C" w:rsidTr="00C6620C">
        <w:trPr>
          <w:trHeight w:val="4140"/>
        </w:trPr>
        <w:tc>
          <w:tcPr>
            <w:tcW w:w="5706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184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10" w:right="95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L’Ente ha da anni provveduto ad istituire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indirizzo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dedicato,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pur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dovendo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implementare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medesimo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garantendo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l’anonimato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totale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eventuali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segnalanti. Inoltre, in adempimento 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disposto dell’art. 13 del D.lgs. n. 24 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10 marzo 2023 in materia di trattamento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 dati personali a partire dal 15 luglio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2023, l’Ente ha provveduto a recepire il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Registro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Titolare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trattamento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aggiornato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15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luglio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2023,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l’informativa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sensi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dell’art.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13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Regolamento UE 679/2016 e la bozza 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Dpia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(valutazione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d’impatto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sulla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0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protezione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dati).</w:t>
            </w:r>
          </w:p>
        </w:tc>
      </w:tr>
      <w:tr w:rsidR="002B2A9C" w:rsidTr="00C6620C">
        <w:trPr>
          <w:trHeight w:val="278"/>
        </w:trPr>
        <w:tc>
          <w:tcPr>
            <w:tcW w:w="5706" w:type="dxa"/>
          </w:tcPr>
          <w:p w:rsidR="002B2A9C" w:rsidRDefault="002B2A9C" w:rsidP="00C6620C">
            <w:pPr>
              <w:pStyle w:val="TableParagraph"/>
              <w:spacing w:line="259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184" w:type="dxa"/>
          </w:tcPr>
          <w:p w:rsidR="002B2A9C" w:rsidRDefault="002B2A9C" w:rsidP="00C6620C">
            <w:pPr>
              <w:pStyle w:val="TableParagraph"/>
              <w:spacing w:line="259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RPCT</w:t>
            </w:r>
          </w:p>
        </w:tc>
      </w:tr>
    </w:tbl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0"/>
      </w:tblGrid>
      <w:tr w:rsidR="002B2A9C" w:rsidTr="00C6620C">
        <w:trPr>
          <w:trHeight w:val="515"/>
        </w:trPr>
        <w:tc>
          <w:tcPr>
            <w:tcW w:w="9890" w:type="dxa"/>
            <w:shd w:val="clear" w:color="auto" w:fill="4AACC5"/>
          </w:tcPr>
          <w:p w:rsidR="002B2A9C" w:rsidRDefault="002B2A9C" w:rsidP="00C6620C">
            <w:pPr>
              <w:pStyle w:val="TableParagraph"/>
              <w:spacing w:line="270" w:lineRule="exact"/>
              <w:ind w:left="11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9.</w:t>
            </w:r>
            <w:r>
              <w:rPr>
                <w:rFonts w:ascii="Times New Roman"/>
                <w:spacing w:val="5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FORMAZIONE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PERSONALE</w:t>
            </w:r>
          </w:p>
        </w:tc>
      </w:tr>
      <w:tr w:rsidR="002B2A9C" w:rsidTr="00C6620C">
        <w:trPr>
          <w:trHeight w:val="1381"/>
        </w:trPr>
        <w:tc>
          <w:tcPr>
            <w:tcW w:w="9890" w:type="dxa"/>
          </w:tcPr>
          <w:p w:rsidR="002B2A9C" w:rsidRDefault="002B2A9C" w:rsidP="00C6620C">
            <w:pPr>
              <w:pStyle w:val="TableParagraph"/>
              <w:ind w:left="107" w:right="9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legge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n.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190/2012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prevede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che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il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prevenzione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della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corruzione,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collaborazione con il Dirigente del Settore Personale, definisca procedure appropriate per formare 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dipendenti</w:t>
            </w:r>
            <w:r>
              <w:rPr>
                <w:rFonts w:ascii="Times New Roman"/>
                <w:spacing w:val="5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destinati</w:t>
            </w:r>
            <w:r>
              <w:rPr>
                <w:rFonts w:ascii="Times New Roman"/>
                <w:spacing w:val="5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ad</w:t>
            </w:r>
            <w:r>
              <w:rPr>
                <w:rFonts w:ascii="Times New Roman"/>
                <w:spacing w:val="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operare</w:t>
            </w:r>
            <w:r>
              <w:rPr>
                <w:rFonts w:ascii="Times New Roman"/>
                <w:spacing w:val="5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5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settori</w:t>
            </w:r>
            <w:r>
              <w:rPr>
                <w:rFonts w:ascii="Times New Roman"/>
                <w:spacing w:val="5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particolarmente</w:t>
            </w:r>
            <w:r>
              <w:rPr>
                <w:rFonts w:ascii="Times New Roman"/>
                <w:spacing w:val="5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esposti</w:t>
            </w:r>
            <w:r>
              <w:rPr>
                <w:rFonts w:ascii="Times New Roman"/>
                <w:spacing w:val="5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</w:t>
            </w:r>
            <w:r>
              <w:rPr>
                <w:rFonts w:ascii="Times New Roman"/>
                <w:spacing w:val="5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rischio</w:t>
            </w:r>
            <w:r>
              <w:rPr>
                <w:rFonts w:ascii="Times New Roman"/>
                <w:spacing w:val="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corruttivo.</w:t>
            </w:r>
            <w:r>
              <w:rPr>
                <w:rFonts w:ascii="Times New Roman"/>
                <w:spacing w:val="5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Assume</w:t>
            </w:r>
          </w:p>
          <w:p w:rsidR="002B2A9C" w:rsidRDefault="002B2A9C" w:rsidP="00C6620C">
            <w:pPr>
              <w:pStyle w:val="TableParagraph"/>
              <w:spacing w:line="274" w:lineRule="exact"/>
              <w:ind w:left="107" w:right="106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particolare importanza la formazione specifica, rivolta a tutti i dipendenti, in materia di etica dei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comportamenti.</w:t>
            </w:r>
          </w:p>
        </w:tc>
      </w:tr>
    </w:tbl>
    <w:p w:rsidR="002B2A9C" w:rsidRDefault="002B2A9C" w:rsidP="002B2A9C">
      <w:pPr>
        <w:spacing w:line="274" w:lineRule="exact"/>
        <w:jc w:val="both"/>
        <w:rPr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3"/>
        <w:gridCol w:w="4158"/>
      </w:tblGrid>
      <w:tr w:rsidR="002B2A9C" w:rsidTr="00C6620C">
        <w:trPr>
          <w:trHeight w:val="1382"/>
        </w:trPr>
        <w:tc>
          <w:tcPr>
            <w:tcW w:w="5733" w:type="dxa"/>
          </w:tcPr>
          <w:p w:rsidR="002B2A9C" w:rsidRDefault="002B2A9C" w:rsidP="00C6620C">
            <w:pPr>
              <w:pStyle w:val="TableParagraph"/>
              <w:spacing w:line="270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NORMATIVA</w:t>
            </w:r>
          </w:p>
        </w:tc>
        <w:tc>
          <w:tcPr>
            <w:tcW w:w="4158" w:type="dxa"/>
          </w:tcPr>
          <w:p w:rsidR="002B2A9C" w:rsidRDefault="002B2A9C" w:rsidP="00C6620C">
            <w:pPr>
              <w:pStyle w:val="TableParagraph"/>
              <w:numPr>
                <w:ilvl w:val="0"/>
                <w:numId w:val="28"/>
              </w:numPr>
              <w:tabs>
                <w:tab w:val="left" w:pos="249"/>
              </w:tabs>
              <w:ind w:right="99"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art.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5 lett.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b),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8, 10 lett.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c), 11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Legge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190/2012.</w:t>
            </w:r>
          </w:p>
          <w:p w:rsidR="002B2A9C" w:rsidRPr="00CC0633" w:rsidRDefault="002B2A9C" w:rsidP="00C6620C">
            <w:pPr>
              <w:pStyle w:val="TableParagraph"/>
              <w:numPr>
                <w:ilvl w:val="0"/>
                <w:numId w:val="28"/>
              </w:numPr>
              <w:tabs>
                <w:tab w:val="left" w:pos="247"/>
              </w:tabs>
              <w:ind w:left="246" w:hanging="140"/>
              <w:rPr>
                <w:rFonts w:ascii="Times New Roman" w:hAnsi="Times New Roman"/>
                <w:sz w:val="24"/>
                <w:lang w:val="fr-HT"/>
              </w:rPr>
            </w:pPr>
            <w:r w:rsidRPr="00CC0633">
              <w:rPr>
                <w:rFonts w:ascii="Times New Roman" w:hAnsi="Times New Roman"/>
                <w:sz w:val="24"/>
                <w:lang w:val="fr-HT"/>
              </w:rPr>
              <w:t>art.</w:t>
            </w:r>
            <w:r w:rsidRPr="00CC0633">
              <w:rPr>
                <w:rFonts w:ascii="Times New Roman" w:hAnsi="Times New Roman"/>
                <w:spacing w:val="-1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 w:hAnsi="Times New Roman"/>
                <w:sz w:val="24"/>
                <w:lang w:val="fr-HT"/>
              </w:rPr>
              <w:t>7-bis</w:t>
            </w:r>
            <w:r w:rsidRPr="00CC0633">
              <w:rPr>
                <w:rFonts w:ascii="Times New Roman" w:hAnsi="Times New Roman"/>
                <w:spacing w:val="-1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 w:hAnsi="Times New Roman"/>
                <w:sz w:val="24"/>
                <w:lang w:val="fr-HT"/>
              </w:rPr>
              <w:t>del</w:t>
            </w:r>
            <w:r w:rsidRPr="00CC0633">
              <w:rPr>
                <w:rFonts w:ascii="Times New Roman" w:hAnsi="Times New Roman"/>
                <w:spacing w:val="-1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 w:hAnsi="Times New Roman"/>
                <w:sz w:val="24"/>
                <w:lang w:val="fr-HT"/>
              </w:rPr>
              <w:t>D.lgs</w:t>
            </w:r>
            <w:r w:rsidRPr="00CC0633">
              <w:rPr>
                <w:rFonts w:ascii="Times New Roman" w:hAnsi="Times New Roman"/>
                <w:spacing w:val="-1"/>
                <w:sz w:val="24"/>
                <w:lang w:val="fr-HT"/>
              </w:rPr>
              <w:t xml:space="preserve"> </w:t>
            </w:r>
            <w:r w:rsidRPr="00CC0633">
              <w:rPr>
                <w:rFonts w:ascii="Times New Roman" w:hAnsi="Times New Roman"/>
                <w:sz w:val="24"/>
                <w:lang w:val="fr-HT"/>
              </w:rPr>
              <w:t>165/2001.</w:t>
            </w:r>
          </w:p>
          <w:p w:rsidR="002B2A9C" w:rsidRDefault="002B2A9C" w:rsidP="00C6620C">
            <w:pPr>
              <w:pStyle w:val="TableParagraph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D.P.R.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70/2013.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P.N.A. 2013.</w:t>
            </w:r>
          </w:p>
        </w:tc>
      </w:tr>
      <w:tr w:rsidR="002B2A9C" w:rsidTr="00C6620C">
        <w:trPr>
          <w:trHeight w:val="4140"/>
        </w:trPr>
        <w:tc>
          <w:tcPr>
            <w:tcW w:w="5733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158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07" w:right="99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Specifica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formazione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tema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anticorruzione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secondo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seguenti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livelli: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27"/>
              </w:numPr>
              <w:tabs>
                <w:tab w:val="left" w:pos="290"/>
              </w:tabs>
              <w:ind w:right="99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Formazione base: destinata al tutto il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personale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dell’Ente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finalizzata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ad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sensibilizzazione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generale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sulle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tematiche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dell’etica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legalità,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riferimento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codici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comportamento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27"/>
              </w:numPr>
              <w:tabs>
                <w:tab w:val="left" w:pos="300"/>
              </w:tabs>
              <w:ind w:right="95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Formazione specialistica: destinata ai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Responsabili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Settore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6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operano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aree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processi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classificati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presente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Piano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rischio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medio-alto.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Viene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impartita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</w:t>
            </w:r>
            <w:r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personale</w:t>
            </w:r>
            <w:r>
              <w:rPr>
                <w:rFonts w:ascii="Times New Roman" w:hAnsi="Times New Roman"/>
                <w:spacing w:val="39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sopra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07" w:right="99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indicato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mediante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appositi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seminari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anche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su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tematiche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settoriali.</w:t>
            </w:r>
          </w:p>
        </w:tc>
      </w:tr>
      <w:tr w:rsidR="002B2A9C" w:rsidTr="00C6620C">
        <w:trPr>
          <w:trHeight w:val="275"/>
        </w:trPr>
        <w:tc>
          <w:tcPr>
            <w:tcW w:w="5733" w:type="dxa"/>
          </w:tcPr>
          <w:p w:rsidR="002B2A9C" w:rsidRDefault="002B2A9C" w:rsidP="00C6620C">
            <w:pPr>
              <w:pStyle w:val="TableParagraph"/>
              <w:spacing w:line="25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158" w:type="dxa"/>
          </w:tcPr>
          <w:p w:rsidR="002B2A9C" w:rsidRDefault="002B2A9C" w:rsidP="00C6620C">
            <w:pPr>
              <w:pStyle w:val="TableParagraph"/>
              <w:spacing w:line="25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Tutti 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dipendenti</w:t>
            </w:r>
          </w:p>
        </w:tc>
      </w:tr>
    </w:tbl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9"/>
        <w:gridCol w:w="4122"/>
      </w:tblGrid>
      <w:tr w:rsidR="002B2A9C" w:rsidTr="00C6620C">
        <w:trPr>
          <w:trHeight w:val="518"/>
        </w:trPr>
        <w:tc>
          <w:tcPr>
            <w:tcW w:w="9891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0" w:lineRule="exact"/>
              <w:ind w:left="118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PATTI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INTEGRITÀ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NEGLI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AFFIDAMENTI</w:t>
            </w:r>
          </w:p>
        </w:tc>
      </w:tr>
      <w:tr w:rsidR="002B2A9C" w:rsidTr="00C6620C">
        <w:trPr>
          <w:trHeight w:val="4139"/>
        </w:trPr>
        <w:tc>
          <w:tcPr>
            <w:tcW w:w="9891" w:type="dxa"/>
            <w:gridSpan w:val="2"/>
          </w:tcPr>
          <w:p w:rsidR="002B2A9C" w:rsidRDefault="002B2A9C" w:rsidP="00C6620C">
            <w:pPr>
              <w:pStyle w:val="TableParagraph"/>
              <w:ind w:left="107" w:right="95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L’articolo 1, comma 17, della legge 190/2012 prevede che le stazioni appaltanti possono prevedere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negli avvisi, bandi di gara o lettere di invito che il mancato rispetto delle clausole contenute nei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protocolli di legalità o nei patti di integrità costituisce causa di esclusione dalla gara. I patti 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integrità e i protocolli di legalità configurano un complesso di regole di comportamento volte alla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prevenzione del fenomeno corruttivo e a valorizzare comportamenti eticamente adeguati per tutti 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concorrenti. L’A.V.C.P. con determinazione n. 4 del 2012 si è pronunciata circa la legittimità 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prescrivere l’inserimento di clausole contrattuali che impongono obblighi in materia di contrasto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delle infiltrazioni criminali negli appalti nell’ambito di protocolli di legalità/patti di integrità. Nella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determinazione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precisa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“</w:t>
            </w:r>
            <w:r>
              <w:rPr>
                <w:rFonts w:ascii="Times New Roman" w:hAnsi="Times New Roman"/>
                <w:i/>
                <w:sz w:val="24"/>
              </w:rPr>
              <w:t>mediante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l’accettazione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delle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clausole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sancite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nei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protocolli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di</w:t>
            </w:r>
            <w:r>
              <w:rPr>
                <w:rFonts w:ascii="Times New Roman" w:hAnsi="Times New Roman"/>
                <w:i/>
                <w:spacing w:val="-58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legalità al momento della presentazione della domanda di partecipazione e/o dell’offerta, infatti,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l’impresa concorrente accetta, in realtà, regole che rafforzano comportamenti già doverosi per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coloro che sono ammessi a partecipare alla gara e che prevedono, in caso di violazione di tali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doveri, sanzioni di carattere patrimoniale, oltre alla conseguenza, comune a tutte le procedure</w:t>
            </w:r>
            <w:r>
              <w:rPr>
                <w:rFonts w:ascii="Times New Roman" w:hAns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concorsuali,</w:t>
            </w:r>
            <w:r>
              <w:rPr>
                <w:rFonts w:ascii="Times New Roman" w:hAnsi="Times New Roman"/>
                <w:i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della</w:t>
            </w:r>
            <w:r>
              <w:rPr>
                <w:rFonts w:ascii="Times New Roman" w:hAnsi="Times New Roman"/>
                <w:i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estromissione</w:t>
            </w:r>
            <w:r>
              <w:rPr>
                <w:rFonts w:ascii="Times New Roman" w:hAnsi="Times New Roman"/>
                <w:i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dalla</w:t>
            </w:r>
            <w:r>
              <w:rPr>
                <w:rFonts w:ascii="Times New Roman" w:hAnsi="Times New Roman"/>
                <w:i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gara”</w:t>
            </w:r>
            <w:r>
              <w:rPr>
                <w:rFonts w:ascii="Times New Roman" w:hAnsi="Times New Roman"/>
                <w:i/>
                <w:spacing w:val="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(cfr.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Cons.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St.,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sez.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VI,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8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maggio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2012,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2657;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Cons.</w:t>
            </w:r>
          </w:p>
          <w:p w:rsidR="002B2A9C" w:rsidRDefault="002B2A9C" w:rsidP="00C6620C">
            <w:pPr>
              <w:pStyle w:val="TableParagraph"/>
              <w:spacing w:line="264" w:lineRule="exact"/>
              <w:ind w:left="107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St.,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9 settembre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2011, n.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5066).</w:t>
            </w:r>
          </w:p>
        </w:tc>
      </w:tr>
      <w:tr w:rsidR="002B2A9C" w:rsidTr="00C6620C">
        <w:trPr>
          <w:trHeight w:val="1104"/>
        </w:trPr>
        <w:tc>
          <w:tcPr>
            <w:tcW w:w="5769" w:type="dxa"/>
          </w:tcPr>
          <w:p w:rsidR="002B2A9C" w:rsidRDefault="002B2A9C" w:rsidP="00C6620C">
            <w:pPr>
              <w:pStyle w:val="TableParagraph"/>
              <w:spacing w:line="271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122" w:type="dxa"/>
          </w:tcPr>
          <w:p w:rsidR="002B2A9C" w:rsidRDefault="002B2A9C" w:rsidP="00C6620C">
            <w:pPr>
              <w:pStyle w:val="TableParagraph"/>
              <w:numPr>
                <w:ilvl w:val="0"/>
                <w:numId w:val="26"/>
              </w:numPr>
              <w:tabs>
                <w:tab w:val="left" w:pos="249"/>
              </w:tabs>
              <w:spacing w:line="268" w:lineRule="exact"/>
              <w:ind w:left="24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art.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1, comma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17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legge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190/2012.</w:t>
            </w:r>
          </w:p>
          <w:p w:rsidR="002B2A9C" w:rsidRDefault="002B2A9C" w:rsidP="00C6620C">
            <w:pPr>
              <w:pStyle w:val="TableParagraph"/>
              <w:ind w:left="10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PNA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2019.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26"/>
              </w:numPr>
              <w:tabs>
                <w:tab w:val="left" w:pos="324"/>
              </w:tabs>
              <w:spacing w:line="270" w:lineRule="atLeast"/>
              <w:ind w:right="98"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Patto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d’Integrità,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sottoscritto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Prefettura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 Napoli il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15.02.2007.</w:t>
            </w:r>
          </w:p>
        </w:tc>
      </w:tr>
      <w:tr w:rsidR="002B2A9C" w:rsidTr="00C6620C">
        <w:trPr>
          <w:trHeight w:val="1379"/>
        </w:trPr>
        <w:tc>
          <w:tcPr>
            <w:tcW w:w="5769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122" w:type="dxa"/>
            <w:shd w:val="clear" w:color="auto" w:fill="FFFF00"/>
          </w:tcPr>
          <w:p w:rsidR="002B2A9C" w:rsidRDefault="002B2A9C" w:rsidP="00C6620C">
            <w:pPr>
              <w:pStyle w:val="TableParagraph"/>
              <w:ind w:left="109" w:right="9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Espressa previsione della sottoscrizione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patto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d’integrità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approvato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dal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Comune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Marzano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Nola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nelle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09" w:right="10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procedure di gara con fondi regionali 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importo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superiore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ad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€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40.000,00.</w:t>
            </w:r>
          </w:p>
        </w:tc>
      </w:tr>
      <w:tr w:rsidR="002B2A9C" w:rsidTr="00C6620C">
        <w:trPr>
          <w:trHeight w:val="275"/>
        </w:trPr>
        <w:tc>
          <w:tcPr>
            <w:tcW w:w="5769" w:type="dxa"/>
          </w:tcPr>
          <w:p w:rsidR="002B2A9C" w:rsidRDefault="002B2A9C" w:rsidP="00C6620C">
            <w:pPr>
              <w:pStyle w:val="TableParagraph"/>
              <w:spacing w:line="25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122" w:type="dxa"/>
          </w:tcPr>
          <w:p w:rsidR="002B2A9C" w:rsidRDefault="002B2A9C" w:rsidP="00C6620C">
            <w:pPr>
              <w:pStyle w:val="TableParagraph"/>
              <w:spacing w:line="255" w:lineRule="exact"/>
              <w:ind w:left="10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Tutti i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RUP</w:t>
            </w:r>
          </w:p>
        </w:tc>
      </w:tr>
    </w:tbl>
    <w:p w:rsidR="002B2A9C" w:rsidRDefault="002B2A9C" w:rsidP="002B2A9C">
      <w:pPr>
        <w:spacing w:line="255" w:lineRule="exact"/>
        <w:rPr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6"/>
        <w:gridCol w:w="4064"/>
      </w:tblGrid>
      <w:tr w:rsidR="002B2A9C" w:rsidTr="00C6620C">
        <w:trPr>
          <w:trHeight w:val="518"/>
        </w:trPr>
        <w:tc>
          <w:tcPr>
            <w:tcW w:w="9890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0" w:lineRule="exact"/>
              <w:ind w:left="11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11.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MONITORAGGIO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TEMPI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PROCEDIMENTALI</w:t>
            </w:r>
          </w:p>
        </w:tc>
      </w:tr>
      <w:tr w:rsidR="002B2A9C" w:rsidTr="00C6620C">
        <w:trPr>
          <w:trHeight w:val="1655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ind w:left="107" w:right="10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combinato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disposto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dell’art.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comma 9,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lett.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d) 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comma 28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della legge n.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190/2012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dell’art.24, comma 2, del D.Lgs. n. 33/2013 deriva l’obbligo per l’amministrazione di provvedere al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monitoraggio del rispetto dei termini previsti dalla legge o dai regolamenti per la conclusione dei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procedimenti,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provvedendo altresì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all’eliminazione di eventuali anomalie.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07" w:right="104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 risultati del monitoraggio periodico devono essere pubblicati e resi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consultabili nel sito web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istituzionale.</w:t>
            </w:r>
          </w:p>
        </w:tc>
      </w:tr>
      <w:tr w:rsidR="002B2A9C" w:rsidTr="00C6620C">
        <w:trPr>
          <w:trHeight w:val="1655"/>
        </w:trPr>
        <w:tc>
          <w:tcPr>
            <w:tcW w:w="5826" w:type="dxa"/>
          </w:tcPr>
          <w:p w:rsidR="002B2A9C" w:rsidRDefault="002B2A9C" w:rsidP="00C6620C">
            <w:pPr>
              <w:pStyle w:val="TableParagraph"/>
              <w:spacing w:line="267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064" w:type="dxa"/>
          </w:tcPr>
          <w:p w:rsidR="002B2A9C" w:rsidRDefault="002B2A9C" w:rsidP="00C6620C">
            <w:pPr>
              <w:pStyle w:val="TableParagraph"/>
              <w:numPr>
                <w:ilvl w:val="0"/>
                <w:numId w:val="25"/>
              </w:numPr>
              <w:tabs>
                <w:tab w:val="left" w:pos="264"/>
              </w:tabs>
              <w:ind w:right="100"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art.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1,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commi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9,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lett.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d)</w:t>
            </w:r>
            <w:r>
              <w:rPr>
                <w:rFonts w:ascii="Times New Roman" w:hAnsi="Times New Roman"/>
                <w:spacing w:val="1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28,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legge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190/2012.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25"/>
              </w:numPr>
              <w:tabs>
                <w:tab w:val="left" w:pos="353"/>
              </w:tabs>
              <w:ind w:right="99"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art.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24,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comma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2,</w:t>
            </w:r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D.Lgs.</w:t>
            </w:r>
            <w:r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n.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33/2013.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25"/>
              </w:numPr>
              <w:tabs>
                <w:tab w:val="left" w:pos="575"/>
                <w:tab w:val="left" w:pos="576"/>
                <w:tab w:val="left" w:pos="1621"/>
                <w:tab w:val="left" w:pos="2490"/>
                <w:tab w:val="left" w:pos="2982"/>
              </w:tabs>
              <w:spacing w:line="270" w:lineRule="atLeast"/>
              <w:ind w:right="96"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P.N.A.</w:t>
            </w:r>
            <w:r>
              <w:rPr>
                <w:rFonts w:ascii="Times New Roman" w:hAnsi="Times New Roman"/>
                <w:sz w:val="24"/>
              </w:rPr>
              <w:tab/>
              <w:t>2013</w:t>
            </w:r>
            <w:r>
              <w:rPr>
                <w:rFonts w:ascii="Times New Roman" w:hAnsi="Times New Roman"/>
                <w:sz w:val="24"/>
              </w:rPr>
              <w:tab/>
              <w:t>e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successivi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aggiornamenti.</w:t>
            </w:r>
          </w:p>
        </w:tc>
      </w:tr>
      <w:tr w:rsidR="002B2A9C" w:rsidTr="00C6620C">
        <w:trPr>
          <w:trHeight w:val="1105"/>
        </w:trPr>
        <w:tc>
          <w:tcPr>
            <w:tcW w:w="5826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064" w:type="dxa"/>
            <w:shd w:val="clear" w:color="auto" w:fill="FFFF00"/>
          </w:tcPr>
          <w:p w:rsidR="002B2A9C" w:rsidRDefault="002B2A9C" w:rsidP="00C6620C">
            <w:pPr>
              <w:pStyle w:val="TableParagraph"/>
              <w:tabs>
                <w:tab w:val="left" w:pos="1175"/>
                <w:tab w:val="left" w:pos="2698"/>
                <w:tab w:val="left" w:pos="3473"/>
              </w:tabs>
              <w:ind w:left="110" w:right="9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Eseguire</w:t>
            </w:r>
            <w:r>
              <w:rPr>
                <w:rFonts w:ascii="Times New Roman"/>
                <w:sz w:val="24"/>
              </w:rPr>
              <w:tab/>
              <w:t>monitoraggio</w:t>
            </w:r>
            <w:r>
              <w:rPr>
                <w:rFonts w:ascii="Times New Roman"/>
                <w:sz w:val="24"/>
              </w:rPr>
              <w:tab/>
              <w:t>tempi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medi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sulla</w:t>
            </w:r>
            <w:r>
              <w:rPr>
                <w:rFonts w:ascii="Times New Roman"/>
                <w:spacing w:val="2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base</w:t>
            </w:r>
            <w:r>
              <w:rPr>
                <w:rFonts w:ascii="Times New Roman"/>
                <w:spacing w:val="2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2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procedimenti</w:t>
            </w:r>
            <w:r>
              <w:rPr>
                <w:rFonts w:ascii="Times New Roman"/>
                <w:spacing w:val="3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individuati</w:t>
            </w:r>
          </w:p>
          <w:p w:rsidR="002B2A9C" w:rsidRDefault="002B2A9C" w:rsidP="00C6620C">
            <w:pPr>
              <w:pStyle w:val="TableParagraph"/>
              <w:tabs>
                <w:tab w:val="left" w:pos="503"/>
                <w:tab w:val="left" w:pos="1175"/>
                <w:tab w:val="left" w:pos="1568"/>
                <w:tab w:val="left" w:pos="2240"/>
                <w:tab w:val="left" w:pos="2737"/>
                <w:tab w:val="left" w:pos="3490"/>
              </w:tabs>
              <w:spacing w:line="270" w:lineRule="atLeast"/>
              <w:ind w:left="110" w:right="9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z w:val="24"/>
              </w:rPr>
              <w:tab/>
              <w:t>anno</w:t>
            </w:r>
            <w:r>
              <w:rPr>
                <w:rFonts w:ascii="Times New Roman"/>
                <w:sz w:val="24"/>
              </w:rPr>
              <w:tab/>
              <w:t>in</w:t>
            </w:r>
            <w:r>
              <w:rPr>
                <w:rFonts w:ascii="Times New Roman"/>
                <w:sz w:val="24"/>
              </w:rPr>
              <w:tab/>
              <w:t>anno</w:t>
            </w:r>
            <w:r>
              <w:rPr>
                <w:rFonts w:ascii="Times New Roman"/>
                <w:sz w:val="24"/>
              </w:rPr>
              <w:tab/>
              <w:t>dal</w:t>
            </w:r>
            <w:r>
              <w:rPr>
                <w:rFonts w:ascii="Times New Roman"/>
                <w:sz w:val="24"/>
              </w:rPr>
              <w:tab/>
              <w:t>Piano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pacing w:val="-1"/>
                <w:sz w:val="24"/>
              </w:rPr>
              <w:t>delle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performance 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degli obiettivi.</w:t>
            </w:r>
          </w:p>
        </w:tc>
      </w:tr>
      <w:tr w:rsidR="002B2A9C" w:rsidTr="00C6620C">
        <w:trPr>
          <w:trHeight w:val="551"/>
        </w:trPr>
        <w:tc>
          <w:tcPr>
            <w:tcW w:w="5826" w:type="dxa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064" w:type="dxa"/>
          </w:tcPr>
          <w:p w:rsidR="002B2A9C" w:rsidRDefault="002B2A9C" w:rsidP="00C6620C">
            <w:pPr>
              <w:pStyle w:val="TableParagraph"/>
              <w:spacing w:line="265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Responsabili</w:t>
            </w:r>
            <w:r>
              <w:rPr>
                <w:rFonts w:ascii="Times New Roman"/>
                <w:spacing w:val="2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8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Area</w:t>
            </w:r>
            <w:r>
              <w:rPr>
                <w:rFonts w:ascii="Times New Roman"/>
                <w:spacing w:val="8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8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personale</w:t>
            </w:r>
            <w:r>
              <w:rPr>
                <w:rFonts w:ascii="Times New Roman"/>
                <w:spacing w:val="8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volta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 volta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coinvolto</w:t>
            </w:r>
          </w:p>
        </w:tc>
      </w:tr>
    </w:tbl>
    <w:p w:rsidR="002B2A9C" w:rsidRDefault="002B2A9C" w:rsidP="002B2A9C">
      <w:pPr>
        <w:pStyle w:val="Corpotesto"/>
        <w:rPr>
          <w:sz w:val="20"/>
        </w:rPr>
      </w:pPr>
    </w:p>
    <w:p w:rsidR="002B2A9C" w:rsidRDefault="002B2A9C" w:rsidP="002B2A9C">
      <w:pPr>
        <w:pStyle w:val="Corpotesto"/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4"/>
        <w:gridCol w:w="4246"/>
      </w:tblGrid>
      <w:tr w:rsidR="002B2A9C" w:rsidTr="00C6620C">
        <w:trPr>
          <w:trHeight w:val="834"/>
        </w:trPr>
        <w:tc>
          <w:tcPr>
            <w:tcW w:w="9890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6" w:lineRule="auto"/>
              <w:ind w:left="1548" w:right="1460" w:hanging="36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12. PNRR (misura introdotta in prima istanza nel presente PIAO e in via di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implementazione)</w:t>
            </w:r>
          </w:p>
        </w:tc>
      </w:tr>
      <w:tr w:rsidR="002B2A9C" w:rsidTr="00C6620C">
        <w:trPr>
          <w:trHeight w:val="275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spacing w:line="256" w:lineRule="exact"/>
              <w:ind w:left="10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Rafforzamento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misure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legalità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ambito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progetti PNRR</w:t>
            </w:r>
          </w:p>
        </w:tc>
      </w:tr>
      <w:tr w:rsidR="002B2A9C" w:rsidTr="00C6620C">
        <w:trPr>
          <w:trHeight w:val="518"/>
        </w:trPr>
        <w:tc>
          <w:tcPr>
            <w:tcW w:w="5644" w:type="dxa"/>
          </w:tcPr>
          <w:p w:rsidR="002B2A9C" w:rsidRDefault="002B2A9C" w:rsidP="00C6620C">
            <w:pPr>
              <w:pStyle w:val="TableParagraph"/>
              <w:spacing w:line="270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246" w:type="dxa"/>
          </w:tcPr>
          <w:p w:rsidR="002B2A9C" w:rsidRDefault="002B2A9C" w:rsidP="00C6620C">
            <w:pPr>
              <w:pStyle w:val="TableParagraph"/>
              <w:spacing w:line="268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PNA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2022</w:t>
            </w:r>
          </w:p>
        </w:tc>
      </w:tr>
      <w:tr w:rsidR="002B2A9C" w:rsidTr="00C6620C">
        <w:trPr>
          <w:trHeight w:val="3311"/>
        </w:trPr>
        <w:tc>
          <w:tcPr>
            <w:tcW w:w="5644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246" w:type="dxa"/>
            <w:shd w:val="clear" w:color="auto" w:fill="FFFF00"/>
          </w:tcPr>
          <w:p w:rsidR="002B2A9C" w:rsidRDefault="002B2A9C" w:rsidP="00C6620C">
            <w:pPr>
              <w:pStyle w:val="TableParagraph"/>
              <w:numPr>
                <w:ilvl w:val="0"/>
                <w:numId w:val="24"/>
              </w:numPr>
              <w:tabs>
                <w:tab w:val="left" w:pos="504"/>
              </w:tabs>
              <w:ind w:right="94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Approvare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un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regolamento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che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rafforzi le clausole in materia di conflitto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interessi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l’obbligo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assenza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doppio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finanziamento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24"/>
              </w:numPr>
              <w:tabs>
                <w:tab w:val="left" w:pos="384"/>
              </w:tabs>
              <w:ind w:right="95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Creazione di una sezione ad hoc su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“amministrazione trasparente</w:t>
            </w:r>
            <w:r>
              <w:rPr>
                <w:rFonts w:ascii="Times New Roman" w:hAnsi="Times New Roman"/>
                <w:sz w:val="24"/>
              </w:rPr>
              <w:t>” al fine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conseguire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maggiore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trasparenza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ed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individuabilità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dei fondi PNRR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24"/>
              </w:numPr>
              <w:tabs>
                <w:tab w:val="left" w:pos="420"/>
              </w:tabs>
              <w:spacing w:line="270" w:lineRule="atLeast"/>
              <w:ind w:right="95" w:firstLine="0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Monitoraggio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annuale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sulla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verifica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due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punti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che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precedono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misura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pari al 30% dei fondi PNRR attivi per il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Comune</w:t>
            </w:r>
          </w:p>
        </w:tc>
      </w:tr>
      <w:tr w:rsidR="002B2A9C" w:rsidTr="00C6620C">
        <w:trPr>
          <w:trHeight w:val="1380"/>
        </w:trPr>
        <w:tc>
          <w:tcPr>
            <w:tcW w:w="5644" w:type="dxa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246" w:type="dxa"/>
          </w:tcPr>
          <w:p w:rsidR="002B2A9C" w:rsidRDefault="002B2A9C" w:rsidP="00C6620C">
            <w:pPr>
              <w:pStyle w:val="TableParagraph"/>
              <w:ind w:left="110" w:right="96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Segretario comunale per predisposizione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regolamento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creazione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sezione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su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amministrazione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trasparente</w:t>
            </w:r>
          </w:p>
          <w:p w:rsidR="002B2A9C" w:rsidRDefault="002B2A9C" w:rsidP="00C6620C">
            <w:pPr>
              <w:pStyle w:val="TableParagraph"/>
              <w:spacing w:line="270" w:lineRule="atLeast"/>
              <w:ind w:left="110" w:right="96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Responsabili di Area e personale di volta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volta coinvolto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rispetto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obblighi</w:t>
            </w:r>
          </w:p>
        </w:tc>
      </w:tr>
    </w:tbl>
    <w:p w:rsidR="002B2A9C" w:rsidRDefault="002B2A9C" w:rsidP="002B2A9C">
      <w:pPr>
        <w:spacing w:line="270" w:lineRule="atLeast"/>
        <w:jc w:val="both"/>
        <w:rPr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tbl>
      <w:tblPr>
        <w:tblStyle w:val="TableNormal"/>
        <w:tblW w:w="0" w:type="auto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71"/>
        <w:gridCol w:w="4119"/>
      </w:tblGrid>
      <w:tr w:rsidR="002B2A9C" w:rsidTr="00C6620C">
        <w:trPr>
          <w:trHeight w:val="518"/>
        </w:trPr>
        <w:tc>
          <w:tcPr>
            <w:tcW w:w="9890" w:type="dxa"/>
            <w:gridSpan w:val="2"/>
            <w:shd w:val="clear" w:color="auto" w:fill="4AACC5"/>
          </w:tcPr>
          <w:p w:rsidR="002B2A9C" w:rsidRDefault="002B2A9C" w:rsidP="00C6620C">
            <w:pPr>
              <w:pStyle w:val="TableParagraph"/>
              <w:spacing w:line="270" w:lineRule="exact"/>
              <w:ind w:left="11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13.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MONITORAGGIO</w:t>
            </w:r>
          </w:p>
        </w:tc>
      </w:tr>
      <w:tr w:rsidR="002B2A9C" w:rsidTr="00C6620C">
        <w:trPr>
          <w:trHeight w:val="275"/>
        </w:trPr>
        <w:tc>
          <w:tcPr>
            <w:tcW w:w="9890" w:type="dxa"/>
            <w:gridSpan w:val="2"/>
          </w:tcPr>
          <w:p w:rsidR="002B2A9C" w:rsidRDefault="002B2A9C" w:rsidP="00C6620C">
            <w:pPr>
              <w:pStyle w:val="TableParagraph"/>
              <w:spacing w:line="256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Rafforzamento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monitoraggio</w:t>
            </w:r>
          </w:p>
        </w:tc>
      </w:tr>
      <w:tr w:rsidR="002B2A9C" w:rsidTr="00C6620C">
        <w:trPr>
          <w:trHeight w:val="518"/>
        </w:trPr>
        <w:tc>
          <w:tcPr>
            <w:tcW w:w="5771" w:type="dxa"/>
          </w:tcPr>
          <w:p w:rsidR="002B2A9C" w:rsidRDefault="002B2A9C" w:rsidP="00C6620C">
            <w:pPr>
              <w:pStyle w:val="TableParagraph"/>
              <w:spacing w:line="268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NORMATIVA</w:t>
            </w:r>
          </w:p>
        </w:tc>
        <w:tc>
          <w:tcPr>
            <w:tcW w:w="4119" w:type="dxa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PNA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2022</w:t>
            </w:r>
          </w:p>
        </w:tc>
      </w:tr>
      <w:tr w:rsidR="002B2A9C" w:rsidTr="00C6620C">
        <w:trPr>
          <w:trHeight w:val="2207"/>
        </w:trPr>
        <w:tc>
          <w:tcPr>
            <w:tcW w:w="5771" w:type="dxa"/>
            <w:shd w:val="clear" w:color="auto" w:fill="FFFF00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MISURA</w:t>
            </w:r>
          </w:p>
        </w:tc>
        <w:tc>
          <w:tcPr>
            <w:tcW w:w="4119" w:type="dxa"/>
            <w:shd w:val="clear" w:color="auto" w:fill="FFFF00"/>
          </w:tcPr>
          <w:p w:rsidR="002B2A9C" w:rsidRDefault="002B2A9C" w:rsidP="00C6620C">
            <w:pPr>
              <w:pStyle w:val="TableParagraph"/>
              <w:numPr>
                <w:ilvl w:val="0"/>
                <w:numId w:val="23"/>
              </w:numPr>
              <w:tabs>
                <w:tab w:val="left" w:pos="418"/>
              </w:tabs>
              <w:ind w:right="97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Monitoraggio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annuale</w:t>
            </w:r>
            <w:r>
              <w:rPr>
                <w:rFonts w:ascii="Times New Roman" w:hAns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obblighi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pubblicazione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su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tutte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sezioni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amministrazione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trasparente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(entro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il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mese di giugno e contestualmente alla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verifica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annuale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disposta dall’Anac)</w:t>
            </w:r>
          </w:p>
          <w:p w:rsidR="002B2A9C" w:rsidRDefault="002B2A9C" w:rsidP="00C6620C">
            <w:pPr>
              <w:pStyle w:val="TableParagraph"/>
              <w:numPr>
                <w:ilvl w:val="0"/>
                <w:numId w:val="23"/>
              </w:numPr>
              <w:tabs>
                <w:tab w:val="left" w:pos="523"/>
              </w:tabs>
              <w:spacing w:line="270" w:lineRule="atLeast"/>
              <w:ind w:right="99" w:firstLine="0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Monitoraggio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annuale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obblighi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generali sulla base della scheda allegata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presente piano.</w:t>
            </w:r>
          </w:p>
        </w:tc>
      </w:tr>
      <w:tr w:rsidR="002B2A9C" w:rsidTr="00C6620C">
        <w:trPr>
          <w:trHeight w:val="552"/>
        </w:trPr>
        <w:tc>
          <w:tcPr>
            <w:tcW w:w="5771" w:type="dxa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SOGGETTI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</w:p>
        </w:tc>
        <w:tc>
          <w:tcPr>
            <w:tcW w:w="4119" w:type="dxa"/>
          </w:tcPr>
          <w:p w:rsidR="002B2A9C" w:rsidRDefault="002B2A9C" w:rsidP="00C6620C">
            <w:pPr>
              <w:pStyle w:val="TableParagraph"/>
              <w:spacing w:line="265" w:lineRule="exact"/>
              <w:ind w:left="107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Segretario</w:t>
            </w:r>
            <w:r>
              <w:rPr>
                <w:rFonts w:ascii="Times New Roman"/>
                <w:spacing w:val="49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comunale</w:t>
            </w:r>
            <w:r>
              <w:rPr>
                <w:rFonts w:ascii="Times New Roman"/>
                <w:spacing w:val="48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5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Responsabili</w:t>
            </w:r>
            <w:r>
              <w:rPr>
                <w:rFonts w:ascii="Times New Roman"/>
                <w:spacing w:val="5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di</w:t>
            </w:r>
          </w:p>
          <w:p w:rsidR="002B2A9C" w:rsidRDefault="002B2A9C" w:rsidP="00C6620C">
            <w:pPr>
              <w:pStyle w:val="TableParagraph"/>
              <w:spacing w:line="266" w:lineRule="exact"/>
              <w:ind w:left="10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Servizio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dell’Ente.</w:t>
            </w:r>
          </w:p>
        </w:tc>
      </w:tr>
    </w:tbl>
    <w:p w:rsidR="002B2A9C" w:rsidRDefault="002B2A9C" w:rsidP="002B2A9C">
      <w:pPr>
        <w:spacing w:line="266" w:lineRule="exact"/>
        <w:rPr>
          <w:sz w:val="24"/>
        </w:rPr>
        <w:sectPr w:rsidR="002B2A9C">
          <w:pgSz w:w="11910" w:h="16840"/>
          <w:pgMar w:top="1400" w:right="320" w:bottom="1120" w:left="200" w:header="0" w:footer="923" w:gutter="0"/>
          <w:cols w:space="720"/>
        </w:sectPr>
      </w:pPr>
    </w:p>
    <w:p w:rsidR="00F628EF" w:rsidRDefault="00F628EF"/>
    <w:sectPr w:rsidR="00F628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20498"/>
    <w:multiLevelType w:val="hybridMultilevel"/>
    <w:tmpl w:val="B186015C"/>
    <w:lvl w:ilvl="0" w:tplc="9A1A80C2">
      <w:start w:val="1"/>
      <w:numFmt w:val="decimal"/>
      <w:lvlText w:val="%1."/>
      <w:lvlJc w:val="left"/>
      <w:pPr>
        <w:ind w:left="1175" w:hanging="243"/>
        <w:jc w:val="left"/>
      </w:pPr>
      <w:rPr>
        <w:rFonts w:hint="default"/>
        <w:w w:val="100"/>
        <w:lang w:val="it-IT" w:eastAsia="en-US" w:bidi="ar-SA"/>
      </w:rPr>
    </w:lvl>
    <w:lvl w:ilvl="1" w:tplc="26A26AB4">
      <w:numFmt w:val="bullet"/>
      <w:lvlText w:val="•"/>
      <w:lvlJc w:val="left"/>
      <w:pPr>
        <w:ind w:left="2200" w:hanging="243"/>
      </w:pPr>
      <w:rPr>
        <w:rFonts w:hint="default"/>
        <w:lang w:val="it-IT" w:eastAsia="en-US" w:bidi="ar-SA"/>
      </w:rPr>
    </w:lvl>
    <w:lvl w:ilvl="2" w:tplc="EC40DD6E">
      <w:numFmt w:val="bullet"/>
      <w:lvlText w:val="•"/>
      <w:lvlJc w:val="left"/>
      <w:pPr>
        <w:ind w:left="3221" w:hanging="243"/>
      </w:pPr>
      <w:rPr>
        <w:rFonts w:hint="default"/>
        <w:lang w:val="it-IT" w:eastAsia="en-US" w:bidi="ar-SA"/>
      </w:rPr>
    </w:lvl>
    <w:lvl w:ilvl="3" w:tplc="655C01DE">
      <w:numFmt w:val="bullet"/>
      <w:lvlText w:val="•"/>
      <w:lvlJc w:val="left"/>
      <w:pPr>
        <w:ind w:left="4241" w:hanging="243"/>
      </w:pPr>
      <w:rPr>
        <w:rFonts w:hint="default"/>
        <w:lang w:val="it-IT" w:eastAsia="en-US" w:bidi="ar-SA"/>
      </w:rPr>
    </w:lvl>
    <w:lvl w:ilvl="4" w:tplc="F5BCF33C">
      <w:numFmt w:val="bullet"/>
      <w:lvlText w:val="•"/>
      <w:lvlJc w:val="left"/>
      <w:pPr>
        <w:ind w:left="5262" w:hanging="243"/>
      </w:pPr>
      <w:rPr>
        <w:rFonts w:hint="default"/>
        <w:lang w:val="it-IT" w:eastAsia="en-US" w:bidi="ar-SA"/>
      </w:rPr>
    </w:lvl>
    <w:lvl w:ilvl="5" w:tplc="F81A96A6">
      <w:numFmt w:val="bullet"/>
      <w:lvlText w:val="•"/>
      <w:lvlJc w:val="left"/>
      <w:pPr>
        <w:ind w:left="6283" w:hanging="243"/>
      </w:pPr>
      <w:rPr>
        <w:rFonts w:hint="default"/>
        <w:lang w:val="it-IT" w:eastAsia="en-US" w:bidi="ar-SA"/>
      </w:rPr>
    </w:lvl>
    <w:lvl w:ilvl="6" w:tplc="0DD60AE4">
      <w:numFmt w:val="bullet"/>
      <w:lvlText w:val="•"/>
      <w:lvlJc w:val="left"/>
      <w:pPr>
        <w:ind w:left="7303" w:hanging="243"/>
      </w:pPr>
      <w:rPr>
        <w:rFonts w:hint="default"/>
        <w:lang w:val="it-IT" w:eastAsia="en-US" w:bidi="ar-SA"/>
      </w:rPr>
    </w:lvl>
    <w:lvl w:ilvl="7" w:tplc="1578E154">
      <w:numFmt w:val="bullet"/>
      <w:lvlText w:val="•"/>
      <w:lvlJc w:val="left"/>
      <w:pPr>
        <w:ind w:left="8324" w:hanging="243"/>
      </w:pPr>
      <w:rPr>
        <w:rFonts w:hint="default"/>
        <w:lang w:val="it-IT" w:eastAsia="en-US" w:bidi="ar-SA"/>
      </w:rPr>
    </w:lvl>
    <w:lvl w:ilvl="8" w:tplc="E9420F68">
      <w:numFmt w:val="bullet"/>
      <w:lvlText w:val="•"/>
      <w:lvlJc w:val="left"/>
      <w:pPr>
        <w:ind w:left="9345" w:hanging="243"/>
      </w:pPr>
      <w:rPr>
        <w:rFonts w:hint="default"/>
        <w:lang w:val="it-IT" w:eastAsia="en-US" w:bidi="ar-SA"/>
      </w:rPr>
    </w:lvl>
  </w:abstractNum>
  <w:abstractNum w:abstractNumId="1" w15:restartNumberingAfterBreak="0">
    <w:nsid w:val="0C901203"/>
    <w:multiLevelType w:val="hybridMultilevel"/>
    <w:tmpl w:val="7616CED2"/>
    <w:lvl w:ilvl="0" w:tplc="E772B648">
      <w:numFmt w:val="bullet"/>
      <w:lvlText w:val="•"/>
      <w:lvlJc w:val="left"/>
      <w:pPr>
        <w:ind w:left="1641" w:hanging="709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it-IT" w:eastAsia="en-US" w:bidi="ar-SA"/>
      </w:rPr>
    </w:lvl>
    <w:lvl w:ilvl="1" w:tplc="8EF4A1D4">
      <w:numFmt w:val="bullet"/>
      <w:lvlText w:val="•"/>
      <w:lvlJc w:val="left"/>
      <w:pPr>
        <w:ind w:left="2614" w:hanging="709"/>
      </w:pPr>
      <w:rPr>
        <w:rFonts w:hint="default"/>
        <w:lang w:val="it-IT" w:eastAsia="en-US" w:bidi="ar-SA"/>
      </w:rPr>
    </w:lvl>
    <w:lvl w:ilvl="2" w:tplc="B78032DE">
      <w:numFmt w:val="bullet"/>
      <w:lvlText w:val="•"/>
      <w:lvlJc w:val="left"/>
      <w:pPr>
        <w:ind w:left="3589" w:hanging="709"/>
      </w:pPr>
      <w:rPr>
        <w:rFonts w:hint="default"/>
        <w:lang w:val="it-IT" w:eastAsia="en-US" w:bidi="ar-SA"/>
      </w:rPr>
    </w:lvl>
    <w:lvl w:ilvl="3" w:tplc="DD7EC4DA">
      <w:numFmt w:val="bullet"/>
      <w:lvlText w:val="•"/>
      <w:lvlJc w:val="left"/>
      <w:pPr>
        <w:ind w:left="4563" w:hanging="709"/>
      </w:pPr>
      <w:rPr>
        <w:rFonts w:hint="default"/>
        <w:lang w:val="it-IT" w:eastAsia="en-US" w:bidi="ar-SA"/>
      </w:rPr>
    </w:lvl>
    <w:lvl w:ilvl="4" w:tplc="721AEC30">
      <w:numFmt w:val="bullet"/>
      <w:lvlText w:val="•"/>
      <w:lvlJc w:val="left"/>
      <w:pPr>
        <w:ind w:left="5538" w:hanging="709"/>
      </w:pPr>
      <w:rPr>
        <w:rFonts w:hint="default"/>
        <w:lang w:val="it-IT" w:eastAsia="en-US" w:bidi="ar-SA"/>
      </w:rPr>
    </w:lvl>
    <w:lvl w:ilvl="5" w:tplc="A6601A3C">
      <w:numFmt w:val="bullet"/>
      <w:lvlText w:val="•"/>
      <w:lvlJc w:val="left"/>
      <w:pPr>
        <w:ind w:left="6513" w:hanging="709"/>
      </w:pPr>
      <w:rPr>
        <w:rFonts w:hint="default"/>
        <w:lang w:val="it-IT" w:eastAsia="en-US" w:bidi="ar-SA"/>
      </w:rPr>
    </w:lvl>
    <w:lvl w:ilvl="6" w:tplc="C9AEB23C">
      <w:numFmt w:val="bullet"/>
      <w:lvlText w:val="•"/>
      <w:lvlJc w:val="left"/>
      <w:pPr>
        <w:ind w:left="7487" w:hanging="709"/>
      </w:pPr>
      <w:rPr>
        <w:rFonts w:hint="default"/>
        <w:lang w:val="it-IT" w:eastAsia="en-US" w:bidi="ar-SA"/>
      </w:rPr>
    </w:lvl>
    <w:lvl w:ilvl="7" w:tplc="5EE4BF00">
      <w:numFmt w:val="bullet"/>
      <w:lvlText w:val="•"/>
      <w:lvlJc w:val="left"/>
      <w:pPr>
        <w:ind w:left="8462" w:hanging="709"/>
      </w:pPr>
      <w:rPr>
        <w:rFonts w:hint="default"/>
        <w:lang w:val="it-IT" w:eastAsia="en-US" w:bidi="ar-SA"/>
      </w:rPr>
    </w:lvl>
    <w:lvl w:ilvl="8" w:tplc="1160FAD0">
      <w:numFmt w:val="bullet"/>
      <w:lvlText w:val="•"/>
      <w:lvlJc w:val="left"/>
      <w:pPr>
        <w:ind w:left="9437" w:hanging="709"/>
      </w:pPr>
      <w:rPr>
        <w:rFonts w:hint="default"/>
        <w:lang w:val="it-IT" w:eastAsia="en-US" w:bidi="ar-SA"/>
      </w:rPr>
    </w:lvl>
  </w:abstractNum>
  <w:abstractNum w:abstractNumId="2" w15:restartNumberingAfterBreak="0">
    <w:nsid w:val="0D911E77"/>
    <w:multiLevelType w:val="multilevel"/>
    <w:tmpl w:val="21CA843A"/>
    <w:lvl w:ilvl="0">
      <w:start w:val="1"/>
      <w:numFmt w:val="decimal"/>
      <w:lvlText w:val="%1)"/>
      <w:lvlJc w:val="left"/>
      <w:pPr>
        <w:ind w:left="932" w:hanging="70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292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2">
      <w:start w:val="1"/>
      <w:numFmt w:val="decimal"/>
      <w:lvlText w:val="%3)"/>
      <w:lvlJc w:val="left"/>
      <w:pPr>
        <w:ind w:left="1641" w:hanging="34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3">
      <w:numFmt w:val="bullet"/>
      <w:lvlText w:val="•"/>
      <w:lvlJc w:val="left"/>
      <w:pPr>
        <w:ind w:left="2858" w:hanging="34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076" w:hanging="34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94" w:hanging="34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513" w:hanging="34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731" w:hanging="34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949" w:hanging="348"/>
      </w:pPr>
      <w:rPr>
        <w:rFonts w:hint="default"/>
        <w:lang w:val="it-IT" w:eastAsia="en-US" w:bidi="ar-SA"/>
      </w:rPr>
    </w:lvl>
  </w:abstractNum>
  <w:abstractNum w:abstractNumId="3" w15:restartNumberingAfterBreak="0">
    <w:nsid w:val="10A2598B"/>
    <w:multiLevelType w:val="hybridMultilevel"/>
    <w:tmpl w:val="FA4015A2"/>
    <w:lvl w:ilvl="0" w:tplc="4EBCE446">
      <w:start w:val="1"/>
      <w:numFmt w:val="decimal"/>
      <w:lvlText w:val="%1."/>
      <w:lvlJc w:val="left"/>
      <w:pPr>
        <w:ind w:left="117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D5166D72">
      <w:numFmt w:val="bullet"/>
      <w:lvlText w:val="•"/>
      <w:lvlJc w:val="left"/>
      <w:pPr>
        <w:ind w:left="2200" w:hanging="240"/>
      </w:pPr>
      <w:rPr>
        <w:rFonts w:hint="default"/>
        <w:lang w:val="it-IT" w:eastAsia="en-US" w:bidi="ar-SA"/>
      </w:rPr>
    </w:lvl>
    <w:lvl w:ilvl="2" w:tplc="2188AE86">
      <w:numFmt w:val="bullet"/>
      <w:lvlText w:val="•"/>
      <w:lvlJc w:val="left"/>
      <w:pPr>
        <w:ind w:left="3221" w:hanging="240"/>
      </w:pPr>
      <w:rPr>
        <w:rFonts w:hint="default"/>
        <w:lang w:val="it-IT" w:eastAsia="en-US" w:bidi="ar-SA"/>
      </w:rPr>
    </w:lvl>
    <w:lvl w:ilvl="3" w:tplc="EA94BF80">
      <w:numFmt w:val="bullet"/>
      <w:lvlText w:val="•"/>
      <w:lvlJc w:val="left"/>
      <w:pPr>
        <w:ind w:left="4241" w:hanging="240"/>
      </w:pPr>
      <w:rPr>
        <w:rFonts w:hint="default"/>
        <w:lang w:val="it-IT" w:eastAsia="en-US" w:bidi="ar-SA"/>
      </w:rPr>
    </w:lvl>
    <w:lvl w:ilvl="4" w:tplc="2ACAD38A">
      <w:numFmt w:val="bullet"/>
      <w:lvlText w:val="•"/>
      <w:lvlJc w:val="left"/>
      <w:pPr>
        <w:ind w:left="5262" w:hanging="240"/>
      </w:pPr>
      <w:rPr>
        <w:rFonts w:hint="default"/>
        <w:lang w:val="it-IT" w:eastAsia="en-US" w:bidi="ar-SA"/>
      </w:rPr>
    </w:lvl>
    <w:lvl w:ilvl="5" w:tplc="084A69E8">
      <w:numFmt w:val="bullet"/>
      <w:lvlText w:val="•"/>
      <w:lvlJc w:val="left"/>
      <w:pPr>
        <w:ind w:left="6283" w:hanging="240"/>
      </w:pPr>
      <w:rPr>
        <w:rFonts w:hint="default"/>
        <w:lang w:val="it-IT" w:eastAsia="en-US" w:bidi="ar-SA"/>
      </w:rPr>
    </w:lvl>
    <w:lvl w:ilvl="6" w:tplc="65980F74">
      <w:numFmt w:val="bullet"/>
      <w:lvlText w:val="•"/>
      <w:lvlJc w:val="left"/>
      <w:pPr>
        <w:ind w:left="7303" w:hanging="240"/>
      </w:pPr>
      <w:rPr>
        <w:rFonts w:hint="default"/>
        <w:lang w:val="it-IT" w:eastAsia="en-US" w:bidi="ar-SA"/>
      </w:rPr>
    </w:lvl>
    <w:lvl w:ilvl="7" w:tplc="175A540A">
      <w:numFmt w:val="bullet"/>
      <w:lvlText w:val="•"/>
      <w:lvlJc w:val="left"/>
      <w:pPr>
        <w:ind w:left="8324" w:hanging="240"/>
      </w:pPr>
      <w:rPr>
        <w:rFonts w:hint="default"/>
        <w:lang w:val="it-IT" w:eastAsia="en-US" w:bidi="ar-SA"/>
      </w:rPr>
    </w:lvl>
    <w:lvl w:ilvl="8" w:tplc="7280F7CA">
      <w:numFmt w:val="bullet"/>
      <w:lvlText w:val="•"/>
      <w:lvlJc w:val="left"/>
      <w:pPr>
        <w:ind w:left="9345" w:hanging="240"/>
      </w:pPr>
      <w:rPr>
        <w:rFonts w:hint="default"/>
        <w:lang w:val="it-IT" w:eastAsia="en-US" w:bidi="ar-SA"/>
      </w:rPr>
    </w:lvl>
  </w:abstractNum>
  <w:abstractNum w:abstractNumId="4" w15:restartNumberingAfterBreak="0">
    <w:nsid w:val="1153459E"/>
    <w:multiLevelType w:val="multilevel"/>
    <w:tmpl w:val="1B10AE64"/>
    <w:lvl w:ilvl="0">
      <w:start w:val="3"/>
      <w:numFmt w:val="decimal"/>
      <w:lvlText w:val="%1"/>
      <w:lvlJc w:val="left"/>
      <w:pPr>
        <w:ind w:left="1292" w:hanging="360"/>
        <w:jc w:val="left"/>
      </w:pPr>
      <w:rPr>
        <w:rFonts w:hint="default"/>
        <w:lang w:val="it-IT" w:eastAsia="en-US" w:bidi="ar-SA"/>
      </w:rPr>
    </w:lvl>
    <w:lvl w:ilvl="1">
      <w:start w:val="4"/>
      <w:numFmt w:val="decimal"/>
      <w:lvlText w:val="%1.%2"/>
      <w:lvlJc w:val="left"/>
      <w:pPr>
        <w:ind w:left="1292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2">
      <w:numFmt w:val="bullet"/>
      <w:lvlText w:val=""/>
      <w:lvlJc w:val="left"/>
      <w:pPr>
        <w:ind w:left="1653" w:hanging="348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3">
      <w:numFmt w:val="bullet"/>
      <w:lvlText w:val="•"/>
      <w:lvlJc w:val="left"/>
      <w:pPr>
        <w:ind w:left="3821" w:hanging="34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902" w:hanging="34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982" w:hanging="34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7063" w:hanging="34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8144" w:hanging="34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9224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128A7911"/>
    <w:multiLevelType w:val="hybridMultilevel"/>
    <w:tmpl w:val="B98489E2"/>
    <w:lvl w:ilvl="0" w:tplc="49C2236A">
      <w:numFmt w:val="bullet"/>
      <w:lvlText w:val="-"/>
      <w:lvlJc w:val="left"/>
      <w:pPr>
        <w:ind w:left="932" w:hanging="14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it-IT" w:eastAsia="en-US" w:bidi="ar-SA"/>
      </w:rPr>
    </w:lvl>
    <w:lvl w:ilvl="1" w:tplc="00E486CC">
      <w:numFmt w:val="bullet"/>
      <w:lvlText w:val="•"/>
      <w:lvlJc w:val="left"/>
      <w:pPr>
        <w:ind w:left="1984" w:hanging="145"/>
      </w:pPr>
      <w:rPr>
        <w:rFonts w:hint="default"/>
        <w:lang w:val="it-IT" w:eastAsia="en-US" w:bidi="ar-SA"/>
      </w:rPr>
    </w:lvl>
    <w:lvl w:ilvl="2" w:tplc="DA82664C">
      <w:numFmt w:val="bullet"/>
      <w:lvlText w:val="•"/>
      <w:lvlJc w:val="left"/>
      <w:pPr>
        <w:ind w:left="3029" w:hanging="145"/>
      </w:pPr>
      <w:rPr>
        <w:rFonts w:hint="default"/>
        <w:lang w:val="it-IT" w:eastAsia="en-US" w:bidi="ar-SA"/>
      </w:rPr>
    </w:lvl>
    <w:lvl w:ilvl="3" w:tplc="08423A1E">
      <w:numFmt w:val="bullet"/>
      <w:lvlText w:val="•"/>
      <w:lvlJc w:val="left"/>
      <w:pPr>
        <w:ind w:left="4073" w:hanging="145"/>
      </w:pPr>
      <w:rPr>
        <w:rFonts w:hint="default"/>
        <w:lang w:val="it-IT" w:eastAsia="en-US" w:bidi="ar-SA"/>
      </w:rPr>
    </w:lvl>
    <w:lvl w:ilvl="4" w:tplc="ED8254F6">
      <w:numFmt w:val="bullet"/>
      <w:lvlText w:val="•"/>
      <w:lvlJc w:val="left"/>
      <w:pPr>
        <w:ind w:left="5118" w:hanging="145"/>
      </w:pPr>
      <w:rPr>
        <w:rFonts w:hint="default"/>
        <w:lang w:val="it-IT" w:eastAsia="en-US" w:bidi="ar-SA"/>
      </w:rPr>
    </w:lvl>
    <w:lvl w:ilvl="5" w:tplc="D5DACC32">
      <w:numFmt w:val="bullet"/>
      <w:lvlText w:val="•"/>
      <w:lvlJc w:val="left"/>
      <w:pPr>
        <w:ind w:left="6163" w:hanging="145"/>
      </w:pPr>
      <w:rPr>
        <w:rFonts w:hint="default"/>
        <w:lang w:val="it-IT" w:eastAsia="en-US" w:bidi="ar-SA"/>
      </w:rPr>
    </w:lvl>
    <w:lvl w:ilvl="6" w:tplc="183C1818">
      <w:numFmt w:val="bullet"/>
      <w:lvlText w:val="•"/>
      <w:lvlJc w:val="left"/>
      <w:pPr>
        <w:ind w:left="7207" w:hanging="145"/>
      </w:pPr>
      <w:rPr>
        <w:rFonts w:hint="default"/>
        <w:lang w:val="it-IT" w:eastAsia="en-US" w:bidi="ar-SA"/>
      </w:rPr>
    </w:lvl>
    <w:lvl w:ilvl="7" w:tplc="C056252C">
      <w:numFmt w:val="bullet"/>
      <w:lvlText w:val="•"/>
      <w:lvlJc w:val="left"/>
      <w:pPr>
        <w:ind w:left="8252" w:hanging="145"/>
      </w:pPr>
      <w:rPr>
        <w:rFonts w:hint="default"/>
        <w:lang w:val="it-IT" w:eastAsia="en-US" w:bidi="ar-SA"/>
      </w:rPr>
    </w:lvl>
    <w:lvl w:ilvl="8" w:tplc="828E014C">
      <w:numFmt w:val="bullet"/>
      <w:lvlText w:val="•"/>
      <w:lvlJc w:val="left"/>
      <w:pPr>
        <w:ind w:left="9297" w:hanging="145"/>
      </w:pPr>
      <w:rPr>
        <w:rFonts w:hint="default"/>
        <w:lang w:val="it-IT" w:eastAsia="en-US" w:bidi="ar-SA"/>
      </w:rPr>
    </w:lvl>
  </w:abstractNum>
  <w:abstractNum w:abstractNumId="6" w15:restartNumberingAfterBreak="0">
    <w:nsid w:val="188F6B0A"/>
    <w:multiLevelType w:val="hybridMultilevel"/>
    <w:tmpl w:val="611A9DCA"/>
    <w:lvl w:ilvl="0" w:tplc="D41A8536">
      <w:numFmt w:val="bullet"/>
      <w:lvlText w:val="•"/>
      <w:lvlJc w:val="left"/>
      <w:pPr>
        <w:ind w:left="1641" w:hanging="709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it-IT" w:eastAsia="en-US" w:bidi="ar-SA"/>
      </w:rPr>
    </w:lvl>
    <w:lvl w:ilvl="1" w:tplc="04F222A8">
      <w:numFmt w:val="bullet"/>
      <w:lvlText w:val="•"/>
      <w:lvlJc w:val="left"/>
      <w:pPr>
        <w:ind w:left="2614" w:hanging="709"/>
      </w:pPr>
      <w:rPr>
        <w:rFonts w:hint="default"/>
        <w:lang w:val="it-IT" w:eastAsia="en-US" w:bidi="ar-SA"/>
      </w:rPr>
    </w:lvl>
    <w:lvl w:ilvl="2" w:tplc="C904281A">
      <w:numFmt w:val="bullet"/>
      <w:lvlText w:val="•"/>
      <w:lvlJc w:val="left"/>
      <w:pPr>
        <w:ind w:left="3589" w:hanging="709"/>
      </w:pPr>
      <w:rPr>
        <w:rFonts w:hint="default"/>
        <w:lang w:val="it-IT" w:eastAsia="en-US" w:bidi="ar-SA"/>
      </w:rPr>
    </w:lvl>
    <w:lvl w:ilvl="3" w:tplc="D9F6593A">
      <w:numFmt w:val="bullet"/>
      <w:lvlText w:val="•"/>
      <w:lvlJc w:val="left"/>
      <w:pPr>
        <w:ind w:left="4563" w:hanging="709"/>
      </w:pPr>
      <w:rPr>
        <w:rFonts w:hint="default"/>
        <w:lang w:val="it-IT" w:eastAsia="en-US" w:bidi="ar-SA"/>
      </w:rPr>
    </w:lvl>
    <w:lvl w:ilvl="4" w:tplc="63FAF4AA">
      <w:numFmt w:val="bullet"/>
      <w:lvlText w:val="•"/>
      <w:lvlJc w:val="left"/>
      <w:pPr>
        <w:ind w:left="5538" w:hanging="709"/>
      </w:pPr>
      <w:rPr>
        <w:rFonts w:hint="default"/>
        <w:lang w:val="it-IT" w:eastAsia="en-US" w:bidi="ar-SA"/>
      </w:rPr>
    </w:lvl>
    <w:lvl w:ilvl="5" w:tplc="BB729A1A">
      <w:numFmt w:val="bullet"/>
      <w:lvlText w:val="•"/>
      <w:lvlJc w:val="left"/>
      <w:pPr>
        <w:ind w:left="6513" w:hanging="709"/>
      </w:pPr>
      <w:rPr>
        <w:rFonts w:hint="default"/>
        <w:lang w:val="it-IT" w:eastAsia="en-US" w:bidi="ar-SA"/>
      </w:rPr>
    </w:lvl>
    <w:lvl w:ilvl="6" w:tplc="4664C930">
      <w:numFmt w:val="bullet"/>
      <w:lvlText w:val="•"/>
      <w:lvlJc w:val="left"/>
      <w:pPr>
        <w:ind w:left="7487" w:hanging="709"/>
      </w:pPr>
      <w:rPr>
        <w:rFonts w:hint="default"/>
        <w:lang w:val="it-IT" w:eastAsia="en-US" w:bidi="ar-SA"/>
      </w:rPr>
    </w:lvl>
    <w:lvl w:ilvl="7" w:tplc="F12CD6B6">
      <w:numFmt w:val="bullet"/>
      <w:lvlText w:val="•"/>
      <w:lvlJc w:val="left"/>
      <w:pPr>
        <w:ind w:left="8462" w:hanging="709"/>
      </w:pPr>
      <w:rPr>
        <w:rFonts w:hint="default"/>
        <w:lang w:val="it-IT" w:eastAsia="en-US" w:bidi="ar-SA"/>
      </w:rPr>
    </w:lvl>
    <w:lvl w:ilvl="8" w:tplc="BF420110">
      <w:numFmt w:val="bullet"/>
      <w:lvlText w:val="•"/>
      <w:lvlJc w:val="left"/>
      <w:pPr>
        <w:ind w:left="9437" w:hanging="709"/>
      </w:pPr>
      <w:rPr>
        <w:rFonts w:hint="default"/>
        <w:lang w:val="it-IT" w:eastAsia="en-US" w:bidi="ar-SA"/>
      </w:rPr>
    </w:lvl>
  </w:abstractNum>
  <w:abstractNum w:abstractNumId="7" w15:restartNumberingAfterBreak="0">
    <w:nsid w:val="1B720FB9"/>
    <w:multiLevelType w:val="hybridMultilevel"/>
    <w:tmpl w:val="BB9A863A"/>
    <w:lvl w:ilvl="0" w:tplc="D136801A">
      <w:numFmt w:val="bullet"/>
      <w:lvlText w:val="-"/>
      <w:lvlJc w:val="left"/>
      <w:pPr>
        <w:ind w:left="1653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F3FE04F6">
      <w:numFmt w:val="bullet"/>
      <w:lvlText w:val="•"/>
      <w:lvlJc w:val="left"/>
      <w:pPr>
        <w:ind w:left="2632" w:hanging="348"/>
      </w:pPr>
      <w:rPr>
        <w:rFonts w:hint="default"/>
        <w:lang w:val="it-IT" w:eastAsia="en-US" w:bidi="ar-SA"/>
      </w:rPr>
    </w:lvl>
    <w:lvl w:ilvl="2" w:tplc="8BAA7862">
      <w:numFmt w:val="bullet"/>
      <w:lvlText w:val="•"/>
      <w:lvlJc w:val="left"/>
      <w:pPr>
        <w:ind w:left="3605" w:hanging="348"/>
      </w:pPr>
      <w:rPr>
        <w:rFonts w:hint="default"/>
        <w:lang w:val="it-IT" w:eastAsia="en-US" w:bidi="ar-SA"/>
      </w:rPr>
    </w:lvl>
    <w:lvl w:ilvl="3" w:tplc="BEDC9574">
      <w:numFmt w:val="bullet"/>
      <w:lvlText w:val="•"/>
      <w:lvlJc w:val="left"/>
      <w:pPr>
        <w:ind w:left="4577" w:hanging="348"/>
      </w:pPr>
      <w:rPr>
        <w:rFonts w:hint="default"/>
        <w:lang w:val="it-IT" w:eastAsia="en-US" w:bidi="ar-SA"/>
      </w:rPr>
    </w:lvl>
    <w:lvl w:ilvl="4" w:tplc="F266EAC2">
      <w:numFmt w:val="bullet"/>
      <w:lvlText w:val="•"/>
      <w:lvlJc w:val="left"/>
      <w:pPr>
        <w:ind w:left="5550" w:hanging="348"/>
      </w:pPr>
      <w:rPr>
        <w:rFonts w:hint="default"/>
        <w:lang w:val="it-IT" w:eastAsia="en-US" w:bidi="ar-SA"/>
      </w:rPr>
    </w:lvl>
    <w:lvl w:ilvl="5" w:tplc="A5EA8686">
      <w:numFmt w:val="bullet"/>
      <w:lvlText w:val="•"/>
      <w:lvlJc w:val="left"/>
      <w:pPr>
        <w:ind w:left="6523" w:hanging="348"/>
      </w:pPr>
      <w:rPr>
        <w:rFonts w:hint="default"/>
        <w:lang w:val="it-IT" w:eastAsia="en-US" w:bidi="ar-SA"/>
      </w:rPr>
    </w:lvl>
    <w:lvl w:ilvl="6" w:tplc="316427A8">
      <w:numFmt w:val="bullet"/>
      <w:lvlText w:val="•"/>
      <w:lvlJc w:val="left"/>
      <w:pPr>
        <w:ind w:left="7495" w:hanging="348"/>
      </w:pPr>
      <w:rPr>
        <w:rFonts w:hint="default"/>
        <w:lang w:val="it-IT" w:eastAsia="en-US" w:bidi="ar-SA"/>
      </w:rPr>
    </w:lvl>
    <w:lvl w:ilvl="7" w:tplc="C944AF84">
      <w:numFmt w:val="bullet"/>
      <w:lvlText w:val="•"/>
      <w:lvlJc w:val="left"/>
      <w:pPr>
        <w:ind w:left="8468" w:hanging="348"/>
      </w:pPr>
      <w:rPr>
        <w:rFonts w:hint="default"/>
        <w:lang w:val="it-IT" w:eastAsia="en-US" w:bidi="ar-SA"/>
      </w:rPr>
    </w:lvl>
    <w:lvl w:ilvl="8" w:tplc="FCEA4508">
      <w:numFmt w:val="bullet"/>
      <w:lvlText w:val="•"/>
      <w:lvlJc w:val="left"/>
      <w:pPr>
        <w:ind w:left="9441" w:hanging="348"/>
      </w:pPr>
      <w:rPr>
        <w:rFonts w:hint="default"/>
        <w:lang w:val="it-IT" w:eastAsia="en-US" w:bidi="ar-SA"/>
      </w:rPr>
    </w:lvl>
  </w:abstractNum>
  <w:abstractNum w:abstractNumId="8" w15:restartNumberingAfterBreak="0">
    <w:nsid w:val="1D4E02BF"/>
    <w:multiLevelType w:val="multilevel"/>
    <w:tmpl w:val="ADDEB3F6"/>
    <w:lvl w:ilvl="0">
      <w:start w:val="2"/>
      <w:numFmt w:val="decimal"/>
      <w:lvlText w:val="%1"/>
      <w:lvlJc w:val="left"/>
      <w:pPr>
        <w:ind w:left="1113" w:hanging="1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293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300" w:hanging="361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560" w:hanging="36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21" w:hanging="36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082" w:hanging="36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343" w:hanging="36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04" w:hanging="36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864" w:hanging="361"/>
      </w:pPr>
      <w:rPr>
        <w:rFonts w:hint="default"/>
        <w:lang w:val="it-IT" w:eastAsia="en-US" w:bidi="ar-SA"/>
      </w:rPr>
    </w:lvl>
  </w:abstractNum>
  <w:abstractNum w:abstractNumId="9" w15:restartNumberingAfterBreak="0">
    <w:nsid w:val="1FEB3FEF"/>
    <w:multiLevelType w:val="hybridMultilevel"/>
    <w:tmpl w:val="F718176E"/>
    <w:lvl w:ilvl="0" w:tplc="4BF443AC">
      <w:start w:val="1"/>
      <w:numFmt w:val="decimal"/>
      <w:lvlText w:val="%1)"/>
      <w:lvlJc w:val="left"/>
      <w:pPr>
        <w:ind w:left="827" w:hanging="34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76AC260C">
      <w:numFmt w:val="bullet"/>
      <w:lvlText w:val="•"/>
      <w:lvlJc w:val="left"/>
      <w:pPr>
        <w:ind w:left="1349" w:hanging="348"/>
      </w:pPr>
      <w:rPr>
        <w:rFonts w:hint="default"/>
        <w:lang w:val="it-IT" w:eastAsia="en-US" w:bidi="ar-SA"/>
      </w:rPr>
    </w:lvl>
    <w:lvl w:ilvl="2" w:tplc="07B8959C">
      <w:numFmt w:val="bullet"/>
      <w:lvlText w:val="•"/>
      <w:lvlJc w:val="left"/>
      <w:pPr>
        <w:ind w:left="1879" w:hanging="348"/>
      </w:pPr>
      <w:rPr>
        <w:rFonts w:hint="default"/>
        <w:lang w:val="it-IT" w:eastAsia="en-US" w:bidi="ar-SA"/>
      </w:rPr>
    </w:lvl>
    <w:lvl w:ilvl="3" w:tplc="11983BB4">
      <w:numFmt w:val="bullet"/>
      <w:lvlText w:val="•"/>
      <w:lvlJc w:val="left"/>
      <w:pPr>
        <w:ind w:left="2408" w:hanging="348"/>
      </w:pPr>
      <w:rPr>
        <w:rFonts w:hint="default"/>
        <w:lang w:val="it-IT" w:eastAsia="en-US" w:bidi="ar-SA"/>
      </w:rPr>
    </w:lvl>
    <w:lvl w:ilvl="4" w:tplc="FAD2F8EC">
      <w:numFmt w:val="bullet"/>
      <w:lvlText w:val="•"/>
      <w:lvlJc w:val="left"/>
      <w:pPr>
        <w:ind w:left="2938" w:hanging="348"/>
      </w:pPr>
      <w:rPr>
        <w:rFonts w:hint="default"/>
        <w:lang w:val="it-IT" w:eastAsia="en-US" w:bidi="ar-SA"/>
      </w:rPr>
    </w:lvl>
    <w:lvl w:ilvl="5" w:tplc="25B85418">
      <w:numFmt w:val="bullet"/>
      <w:lvlText w:val="•"/>
      <w:lvlJc w:val="left"/>
      <w:pPr>
        <w:ind w:left="3468" w:hanging="348"/>
      </w:pPr>
      <w:rPr>
        <w:rFonts w:hint="default"/>
        <w:lang w:val="it-IT" w:eastAsia="en-US" w:bidi="ar-SA"/>
      </w:rPr>
    </w:lvl>
    <w:lvl w:ilvl="6" w:tplc="8E0A8ECE">
      <w:numFmt w:val="bullet"/>
      <w:lvlText w:val="•"/>
      <w:lvlJc w:val="left"/>
      <w:pPr>
        <w:ind w:left="3997" w:hanging="348"/>
      </w:pPr>
      <w:rPr>
        <w:rFonts w:hint="default"/>
        <w:lang w:val="it-IT" w:eastAsia="en-US" w:bidi="ar-SA"/>
      </w:rPr>
    </w:lvl>
    <w:lvl w:ilvl="7" w:tplc="05D03E14">
      <w:numFmt w:val="bullet"/>
      <w:lvlText w:val="•"/>
      <w:lvlJc w:val="left"/>
      <w:pPr>
        <w:ind w:left="4527" w:hanging="348"/>
      </w:pPr>
      <w:rPr>
        <w:rFonts w:hint="default"/>
        <w:lang w:val="it-IT" w:eastAsia="en-US" w:bidi="ar-SA"/>
      </w:rPr>
    </w:lvl>
    <w:lvl w:ilvl="8" w:tplc="DE2832F0">
      <w:numFmt w:val="bullet"/>
      <w:lvlText w:val="•"/>
      <w:lvlJc w:val="left"/>
      <w:pPr>
        <w:ind w:left="5056" w:hanging="348"/>
      </w:pPr>
      <w:rPr>
        <w:rFonts w:hint="default"/>
        <w:lang w:val="it-IT" w:eastAsia="en-US" w:bidi="ar-SA"/>
      </w:rPr>
    </w:lvl>
  </w:abstractNum>
  <w:abstractNum w:abstractNumId="10" w15:restartNumberingAfterBreak="0">
    <w:nsid w:val="22DB5DC6"/>
    <w:multiLevelType w:val="hybridMultilevel"/>
    <w:tmpl w:val="9D3C6E30"/>
    <w:lvl w:ilvl="0" w:tplc="9A760BBE">
      <w:numFmt w:val="bullet"/>
      <w:lvlText w:val="-"/>
      <w:lvlJc w:val="left"/>
      <w:pPr>
        <w:ind w:left="108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D3A61730">
      <w:numFmt w:val="bullet"/>
      <w:lvlText w:val="•"/>
      <w:lvlJc w:val="left"/>
      <w:pPr>
        <w:ind w:left="494" w:hanging="269"/>
      </w:pPr>
      <w:rPr>
        <w:rFonts w:hint="default"/>
        <w:lang w:val="it-IT" w:eastAsia="en-US" w:bidi="ar-SA"/>
      </w:rPr>
    </w:lvl>
    <w:lvl w:ilvl="2" w:tplc="FD0A0ACC">
      <w:numFmt w:val="bullet"/>
      <w:lvlText w:val="•"/>
      <w:lvlJc w:val="left"/>
      <w:pPr>
        <w:ind w:left="888" w:hanging="269"/>
      </w:pPr>
      <w:rPr>
        <w:rFonts w:hint="default"/>
        <w:lang w:val="it-IT" w:eastAsia="en-US" w:bidi="ar-SA"/>
      </w:rPr>
    </w:lvl>
    <w:lvl w:ilvl="3" w:tplc="A7E21FC0">
      <w:numFmt w:val="bullet"/>
      <w:lvlText w:val="•"/>
      <w:lvlJc w:val="left"/>
      <w:pPr>
        <w:ind w:left="1282" w:hanging="269"/>
      </w:pPr>
      <w:rPr>
        <w:rFonts w:hint="default"/>
        <w:lang w:val="it-IT" w:eastAsia="en-US" w:bidi="ar-SA"/>
      </w:rPr>
    </w:lvl>
    <w:lvl w:ilvl="4" w:tplc="867E27C6">
      <w:numFmt w:val="bullet"/>
      <w:lvlText w:val="•"/>
      <w:lvlJc w:val="left"/>
      <w:pPr>
        <w:ind w:left="1676" w:hanging="269"/>
      </w:pPr>
      <w:rPr>
        <w:rFonts w:hint="default"/>
        <w:lang w:val="it-IT" w:eastAsia="en-US" w:bidi="ar-SA"/>
      </w:rPr>
    </w:lvl>
    <w:lvl w:ilvl="5" w:tplc="22C8B30A">
      <w:numFmt w:val="bullet"/>
      <w:lvlText w:val="•"/>
      <w:lvlJc w:val="left"/>
      <w:pPr>
        <w:ind w:left="2071" w:hanging="269"/>
      </w:pPr>
      <w:rPr>
        <w:rFonts w:hint="default"/>
        <w:lang w:val="it-IT" w:eastAsia="en-US" w:bidi="ar-SA"/>
      </w:rPr>
    </w:lvl>
    <w:lvl w:ilvl="6" w:tplc="2F180E36">
      <w:numFmt w:val="bullet"/>
      <w:lvlText w:val="•"/>
      <w:lvlJc w:val="left"/>
      <w:pPr>
        <w:ind w:left="2465" w:hanging="269"/>
      </w:pPr>
      <w:rPr>
        <w:rFonts w:hint="default"/>
        <w:lang w:val="it-IT" w:eastAsia="en-US" w:bidi="ar-SA"/>
      </w:rPr>
    </w:lvl>
    <w:lvl w:ilvl="7" w:tplc="767E65E2">
      <w:numFmt w:val="bullet"/>
      <w:lvlText w:val="•"/>
      <w:lvlJc w:val="left"/>
      <w:pPr>
        <w:ind w:left="2859" w:hanging="269"/>
      </w:pPr>
      <w:rPr>
        <w:rFonts w:hint="default"/>
        <w:lang w:val="it-IT" w:eastAsia="en-US" w:bidi="ar-SA"/>
      </w:rPr>
    </w:lvl>
    <w:lvl w:ilvl="8" w:tplc="13F27D86">
      <w:numFmt w:val="bullet"/>
      <w:lvlText w:val="•"/>
      <w:lvlJc w:val="left"/>
      <w:pPr>
        <w:ind w:left="3253" w:hanging="269"/>
      </w:pPr>
      <w:rPr>
        <w:rFonts w:hint="default"/>
        <w:lang w:val="it-IT" w:eastAsia="en-US" w:bidi="ar-SA"/>
      </w:rPr>
    </w:lvl>
  </w:abstractNum>
  <w:abstractNum w:abstractNumId="11" w15:restartNumberingAfterBreak="0">
    <w:nsid w:val="2950263B"/>
    <w:multiLevelType w:val="hybridMultilevel"/>
    <w:tmpl w:val="A914E7C0"/>
    <w:lvl w:ilvl="0" w:tplc="75B2C6CA">
      <w:start w:val="1"/>
      <w:numFmt w:val="decimal"/>
      <w:lvlText w:val="%1."/>
      <w:lvlJc w:val="left"/>
      <w:pPr>
        <w:ind w:left="117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CC3A484A">
      <w:numFmt w:val="bullet"/>
      <w:lvlText w:val="•"/>
      <w:lvlJc w:val="left"/>
      <w:pPr>
        <w:ind w:left="2200" w:hanging="240"/>
      </w:pPr>
      <w:rPr>
        <w:rFonts w:hint="default"/>
        <w:lang w:val="it-IT" w:eastAsia="en-US" w:bidi="ar-SA"/>
      </w:rPr>
    </w:lvl>
    <w:lvl w:ilvl="2" w:tplc="8E283742">
      <w:numFmt w:val="bullet"/>
      <w:lvlText w:val="•"/>
      <w:lvlJc w:val="left"/>
      <w:pPr>
        <w:ind w:left="3221" w:hanging="240"/>
      </w:pPr>
      <w:rPr>
        <w:rFonts w:hint="default"/>
        <w:lang w:val="it-IT" w:eastAsia="en-US" w:bidi="ar-SA"/>
      </w:rPr>
    </w:lvl>
    <w:lvl w:ilvl="3" w:tplc="59267D8C">
      <w:numFmt w:val="bullet"/>
      <w:lvlText w:val="•"/>
      <w:lvlJc w:val="left"/>
      <w:pPr>
        <w:ind w:left="4241" w:hanging="240"/>
      </w:pPr>
      <w:rPr>
        <w:rFonts w:hint="default"/>
        <w:lang w:val="it-IT" w:eastAsia="en-US" w:bidi="ar-SA"/>
      </w:rPr>
    </w:lvl>
    <w:lvl w:ilvl="4" w:tplc="F4FABEA0">
      <w:numFmt w:val="bullet"/>
      <w:lvlText w:val="•"/>
      <w:lvlJc w:val="left"/>
      <w:pPr>
        <w:ind w:left="5262" w:hanging="240"/>
      </w:pPr>
      <w:rPr>
        <w:rFonts w:hint="default"/>
        <w:lang w:val="it-IT" w:eastAsia="en-US" w:bidi="ar-SA"/>
      </w:rPr>
    </w:lvl>
    <w:lvl w:ilvl="5" w:tplc="B6B0F12E">
      <w:numFmt w:val="bullet"/>
      <w:lvlText w:val="•"/>
      <w:lvlJc w:val="left"/>
      <w:pPr>
        <w:ind w:left="6283" w:hanging="240"/>
      </w:pPr>
      <w:rPr>
        <w:rFonts w:hint="default"/>
        <w:lang w:val="it-IT" w:eastAsia="en-US" w:bidi="ar-SA"/>
      </w:rPr>
    </w:lvl>
    <w:lvl w:ilvl="6" w:tplc="29F4DF34">
      <w:numFmt w:val="bullet"/>
      <w:lvlText w:val="•"/>
      <w:lvlJc w:val="left"/>
      <w:pPr>
        <w:ind w:left="7303" w:hanging="240"/>
      </w:pPr>
      <w:rPr>
        <w:rFonts w:hint="default"/>
        <w:lang w:val="it-IT" w:eastAsia="en-US" w:bidi="ar-SA"/>
      </w:rPr>
    </w:lvl>
    <w:lvl w:ilvl="7" w:tplc="7CDA3B00">
      <w:numFmt w:val="bullet"/>
      <w:lvlText w:val="•"/>
      <w:lvlJc w:val="left"/>
      <w:pPr>
        <w:ind w:left="8324" w:hanging="240"/>
      </w:pPr>
      <w:rPr>
        <w:rFonts w:hint="default"/>
        <w:lang w:val="it-IT" w:eastAsia="en-US" w:bidi="ar-SA"/>
      </w:rPr>
    </w:lvl>
    <w:lvl w:ilvl="8" w:tplc="D28A6EC4">
      <w:numFmt w:val="bullet"/>
      <w:lvlText w:val="•"/>
      <w:lvlJc w:val="left"/>
      <w:pPr>
        <w:ind w:left="9345" w:hanging="240"/>
      </w:pPr>
      <w:rPr>
        <w:rFonts w:hint="default"/>
        <w:lang w:val="it-IT" w:eastAsia="en-US" w:bidi="ar-SA"/>
      </w:rPr>
    </w:lvl>
  </w:abstractNum>
  <w:abstractNum w:abstractNumId="12" w15:restartNumberingAfterBreak="0">
    <w:nsid w:val="299032CF"/>
    <w:multiLevelType w:val="hybridMultilevel"/>
    <w:tmpl w:val="E26E1EB4"/>
    <w:lvl w:ilvl="0" w:tplc="4B3A8246">
      <w:numFmt w:val="bullet"/>
      <w:lvlText w:val="-"/>
      <w:lvlJc w:val="left"/>
      <w:pPr>
        <w:ind w:left="932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1F06A1B0">
      <w:numFmt w:val="bullet"/>
      <w:lvlText w:val="-"/>
      <w:lvlJc w:val="left"/>
      <w:pPr>
        <w:ind w:left="136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6E3A01B6">
      <w:numFmt w:val="bullet"/>
      <w:lvlText w:val="•"/>
      <w:lvlJc w:val="left"/>
      <w:pPr>
        <w:ind w:left="2474" w:hanging="140"/>
      </w:pPr>
      <w:rPr>
        <w:rFonts w:hint="default"/>
        <w:lang w:val="it-IT" w:eastAsia="en-US" w:bidi="ar-SA"/>
      </w:rPr>
    </w:lvl>
    <w:lvl w:ilvl="3" w:tplc="23E6B754">
      <w:numFmt w:val="bullet"/>
      <w:lvlText w:val="•"/>
      <w:lvlJc w:val="left"/>
      <w:pPr>
        <w:ind w:left="3588" w:hanging="140"/>
      </w:pPr>
      <w:rPr>
        <w:rFonts w:hint="default"/>
        <w:lang w:val="it-IT" w:eastAsia="en-US" w:bidi="ar-SA"/>
      </w:rPr>
    </w:lvl>
    <w:lvl w:ilvl="4" w:tplc="CB16BB48">
      <w:numFmt w:val="bullet"/>
      <w:lvlText w:val="•"/>
      <w:lvlJc w:val="left"/>
      <w:pPr>
        <w:ind w:left="4702" w:hanging="140"/>
      </w:pPr>
      <w:rPr>
        <w:rFonts w:hint="default"/>
        <w:lang w:val="it-IT" w:eastAsia="en-US" w:bidi="ar-SA"/>
      </w:rPr>
    </w:lvl>
    <w:lvl w:ilvl="5" w:tplc="6C1E3326">
      <w:numFmt w:val="bullet"/>
      <w:lvlText w:val="•"/>
      <w:lvlJc w:val="left"/>
      <w:pPr>
        <w:ind w:left="5816" w:hanging="140"/>
      </w:pPr>
      <w:rPr>
        <w:rFonts w:hint="default"/>
        <w:lang w:val="it-IT" w:eastAsia="en-US" w:bidi="ar-SA"/>
      </w:rPr>
    </w:lvl>
    <w:lvl w:ilvl="6" w:tplc="BCF80A82">
      <w:numFmt w:val="bullet"/>
      <w:lvlText w:val="•"/>
      <w:lvlJc w:val="left"/>
      <w:pPr>
        <w:ind w:left="6930" w:hanging="140"/>
      </w:pPr>
      <w:rPr>
        <w:rFonts w:hint="default"/>
        <w:lang w:val="it-IT" w:eastAsia="en-US" w:bidi="ar-SA"/>
      </w:rPr>
    </w:lvl>
    <w:lvl w:ilvl="7" w:tplc="943AFCAC">
      <w:numFmt w:val="bullet"/>
      <w:lvlText w:val="•"/>
      <w:lvlJc w:val="left"/>
      <w:pPr>
        <w:ind w:left="8044" w:hanging="140"/>
      </w:pPr>
      <w:rPr>
        <w:rFonts w:hint="default"/>
        <w:lang w:val="it-IT" w:eastAsia="en-US" w:bidi="ar-SA"/>
      </w:rPr>
    </w:lvl>
    <w:lvl w:ilvl="8" w:tplc="E396B618">
      <w:numFmt w:val="bullet"/>
      <w:lvlText w:val="•"/>
      <w:lvlJc w:val="left"/>
      <w:pPr>
        <w:ind w:left="9158" w:hanging="140"/>
      </w:pPr>
      <w:rPr>
        <w:rFonts w:hint="default"/>
        <w:lang w:val="it-IT" w:eastAsia="en-US" w:bidi="ar-SA"/>
      </w:rPr>
    </w:lvl>
  </w:abstractNum>
  <w:abstractNum w:abstractNumId="13" w15:restartNumberingAfterBreak="0">
    <w:nsid w:val="29CF1505"/>
    <w:multiLevelType w:val="hybridMultilevel"/>
    <w:tmpl w:val="412A575A"/>
    <w:lvl w:ilvl="0" w:tplc="70609B60">
      <w:numFmt w:val="bullet"/>
      <w:lvlText w:val="-"/>
      <w:lvlJc w:val="left"/>
      <w:pPr>
        <w:ind w:left="110" w:hanging="1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34FE71EC">
      <w:numFmt w:val="bullet"/>
      <w:lvlText w:val="•"/>
      <w:lvlJc w:val="left"/>
      <w:pPr>
        <w:ind w:left="513" w:hanging="154"/>
      </w:pPr>
      <w:rPr>
        <w:rFonts w:hint="default"/>
        <w:lang w:val="it-IT" w:eastAsia="en-US" w:bidi="ar-SA"/>
      </w:rPr>
    </w:lvl>
    <w:lvl w:ilvl="2" w:tplc="0B96CFEA">
      <w:numFmt w:val="bullet"/>
      <w:lvlText w:val="•"/>
      <w:lvlJc w:val="left"/>
      <w:pPr>
        <w:ind w:left="906" w:hanging="154"/>
      </w:pPr>
      <w:rPr>
        <w:rFonts w:hint="default"/>
        <w:lang w:val="it-IT" w:eastAsia="en-US" w:bidi="ar-SA"/>
      </w:rPr>
    </w:lvl>
    <w:lvl w:ilvl="3" w:tplc="BE0EB65C">
      <w:numFmt w:val="bullet"/>
      <w:lvlText w:val="•"/>
      <w:lvlJc w:val="left"/>
      <w:pPr>
        <w:ind w:left="1300" w:hanging="154"/>
      </w:pPr>
      <w:rPr>
        <w:rFonts w:hint="default"/>
        <w:lang w:val="it-IT" w:eastAsia="en-US" w:bidi="ar-SA"/>
      </w:rPr>
    </w:lvl>
    <w:lvl w:ilvl="4" w:tplc="793EC1F0">
      <w:numFmt w:val="bullet"/>
      <w:lvlText w:val="•"/>
      <w:lvlJc w:val="left"/>
      <w:pPr>
        <w:ind w:left="1693" w:hanging="154"/>
      </w:pPr>
      <w:rPr>
        <w:rFonts w:hint="default"/>
        <w:lang w:val="it-IT" w:eastAsia="en-US" w:bidi="ar-SA"/>
      </w:rPr>
    </w:lvl>
    <w:lvl w:ilvl="5" w:tplc="A732B59C">
      <w:numFmt w:val="bullet"/>
      <w:lvlText w:val="•"/>
      <w:lvlJc w:val="left"/>
      <w:pPr>
        <w:ind w:left="2087" w:hanging="154"/>
      </w:pPr>
      <w:rPr>
        <w:rFonts w:hint="default"/>
        <w:lang w:val="it-IT" w:eastAsia="en-US" w:bidi="ar-SA"/>
      </w:rPr>
    </w:lvl>
    <w:lvl w:ilvl="6" w:tplc="C1F44F10">
      <w:numFmt w:val="bullet"/>
      <w:lvlText w:val="•"/>
      <w:lvlJc w:val="left"/>
      <w:pPr>
        <w:ind w:left="2480" w:hanging="154"/>
      </w:pPr>
      <w:rPr>
        <w:rFonts w:hint="default"/>
        <w:lang w:val="it-IT" w:eastAsia="en-US" w:bidi="ar-SA"/>
      </w:rPr>
    </w:lvl>
    <w:lvl w:ilvl="7" w:tplc="AAAE6584">
      <w:numFmt w:val="bullet"/>
      <w:lvlText w:val="•"/>
      <w:lvlJc w:val="left"/>
      <w:pPr>
        <w:ind w:left="2873" w:hanging="154"/>
      </w:pPr>
      <w:rPr>
        <w:rFonts w:hint="default"/>
        <w:lang w:val="it-IT" w:eastAsia="en-US" w:bidi="ar-SA"/>
      </w:rPr>
    </w:lvl>
    <w:lvl w:ilvl="8" w:tplc="EBDCEF10">
      <w:numFmt w:val="bullet"/>
      <w:lvlText w:val="•"/>
      <w:lvlJc w:val="left"/>
      <w:pPr>
        <w:ind w:left="3267" w:hanging="154"/>
      </w:pPr>
      <w:rPr>
        <w:rFonts w:hint="default"/>
        <w:lang w:val="it-IT" w:eastAsia="en-US" w:bidi="ar-SA"/>
      </w:rPr>
    </w:lvl>
  </w:abstractNum>
  <w:abstractNum w:abstractNumId="14" w15:restartNumberingAfterBreak="0">
    <w:nsid w:val="29FE3710"/>
    <w:multiLevelType w:val="hybridMultilevel"/>
    <w:tmpl w:val="1BEC9AAE"/>
    <w:lvl w:ilvl="0" w:tplc="B3C62B46">
      <w:numFmt w:val="bullet"/>
      <w:lvlText w:val="-"/>
      <w:lvlJc w:val="left"/>
      <w:pPr>
        <w:ind w:left="110" w:hanging="1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78F4B7AA">
      <w:numFmt w:val="bullet"/>
      <w:lvlText w:val="•"/>
      <w:lvlJc w:val="left"/>
      <w:pPr>
        <w:ind w:left="516" w:hanging="190"/>
      </w:pPr>
      <w:rPr>
        <w:rFonts w:hint="default"/>
        <w:lang w:val="it-IT" w:eastAsia="en-US" w:bidi="ar-SA"/>
      </w:rPr>
    </w:lvl>
    <w:lvl w:ilvl="2" w:tplc="979A5F92">
      <w:numFmt w:val="bullet"/>
      <w:lvlText w:val="•"/>
      <w:lvlJc w:val="left"/>
      <w:pPr>
        <w:ind w:left="912" w:hanging="190"/>
      </w:pPr>
      <w:rPr>
        <w:rFonts w:hint="default"/>
        <w:lang w:val="it-IT" w:eastAsia="en-US" w:bidi="ar-SA"/>
      </w:rPr>
    </w:lvl>
    <w:lvl w:ilvl="3" w:tplc="F3B2B342">
      <w:numFmt w:val="bullet"/>
      <w:lvlText w:val="•"/>
      <w:lvlJc w:val="left"/>
      <w:pPr>
        <w:ind w:left="1308" w:hanging="190"/>
      </w:pPr>
      <w:rPr>
        <w:rFonts w:hint="default"/>
        <w:lang w:val="it-IT" w:eastAsia="en-US" w:bidi="ar-SA"/>
      </w:rPr>
    </w:lvl>
    <w:lvl w:ilvl="4" w:tplc="7C068088">
      <w:numFmt w:val="bullet"/>
      <w:lvlText w:val="•"/>
      <w:lvlJc w:val="left"/>
      <w:pPr>
        <w:ind w:left="1704" w:hanging="190"/>
      </w:pPr>
      <w:rPr>
        <w:rFonts w:hint="default"/>
        <w:lang w:val="it-IT" w:eastAsia="en-US" w:bidi="ar-SA"/>
      </w:rPr>
    </w:lvl>
    <w:lvl w:ilvl="5" w:tplc="561E184E">
      <w:numFmt w:val="bullet"/>
      <w:lvlText w:val="•"/>
      <w:lvlJc w:val="left"/>
      <w:pPr>
        <w:ind w:left="2100" w:hanging="190"/>
      </w:pPr>
      <w:rPr>
        <w:rFonts w:hint="default"/>
        <w:lang w:val="it-IT" w:eastAsia="en-US" w:bidi="ar-SA"/>
      </w:rPr>
    </w:lvl>
    <w:lvl w:ilvl="6" w:tplc="E342F5BA">
      <w:numFmt w:val="bullet"/>
      <w:lvlText w:val="•"/>
      <w:lvlJc w:val="left"/>
      <w:pPr>
        <w:ind w:left="2496" w:hanging="190"/>
      </w:pPr>
      <w:rPr>
        <w:rFonts w:hint="default"/>
        <w:lang w:val="it-IT" w:eastAsia="en-US" w:bidi="ar-SA"/>
      </w:rPr>
    </w:lvl>
    <w:lvl w:ilvl="7" w:tplc="67AED468">
      <w:numFmt w:val="bullet"/>
      <w:lvlText w:val="•"/>
      <w:lvlJc w:val="left"/>
      <w:pPr>
        <w:ind w:left="2892" w:hanging="190"/>
      </w:pPr>
      <w:rPr>
        <w:rFonts w:hint="default"/>
        <w:lang w:val="it-IT" w:eastAsia="en-US" w:bidi="ar-SA"/>
      </w:rPr>
    </w:lvl>
    <w:lvl w:ilvl="8" w:tplc="46767DAA">
      <w:numFmt w:val="bullet"/>
      <w:lvlText w:val="•"/>
      <w:lvlJc w:val="left"/>
      <w:pPr>
        <w:ind w:left="3288" w:hanging="190"/>
      </w:pPr>
      <w:rPr>
        <w:rFonts w:hint="default"/>
        <w:lang w:val="it-IT" w:eastAsia="en-US" w:bidi="ar-SA"/>
      </w:rPr>
    </w:lvl>
  </w:abstractNum>
  <w:abstractNum w:abstractNumId="15" w15:restartNumberingAfterBreak="0">
    <w:nsid w:val="2A5B10D8"/>
    <w:multiLevelType w:val="hybridMultilevel"/>
    <w:tmpl w:val="E47AA81A"/>
    <w:lvl w:ilvl="0" w:tplc="72F6D0C6">
      <w:numFmt w:val="bullet"/>
      <w:lvlText w:val="-"/>
      <w:lvlJc w:val="left"/>
      <w:pPr>
        <w:ind w:left="107" w:hanging="1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F800CF72">
      <w:numFmt w:val="bullet"/>
      <w:lvlText w:val="•"/>
      <w:lvlJc w:val="left"/>
      <w:pPr>
        <w:ind w:left="504" w:hanging="142"/>
      </w:pPr>
      <w:rPr>
        <w:rFonts w:hint="default"/>
        <w:lang w:val="it-IT" w:eastAsia="en-US" w:bidi="ar-SA"/>
      </w:rPr>
    </w:lvl>
    <w:lvl w:ilvl="2" w:tplc="BE9AD3DC">
      <w:numFmt w:val="bullet"/>
      <w:lvlText w:val="•"/>
      <w:lvlJc w:val="left"/>
      <w:pPr>
        <w:ind w:left="909" w:hanging="142"/>
      </w:pPr>
      <w:rPr>
        <w:rFonts w:hint="default"/>
        <w:lang w:val="it-IT" w:eastAsia="en-US" w:bidi="ar-SA"/>
      </w:rPr>
    </w:lvl>
    <w:lvl w:ilvl="3" w:tplc="395E4D02">
      <w:numFmt w:val="bullet"/>
      <w:lvlText w:val="•"/>
      <w:lvlJc w:val="left"/>
      <w:pPr>
        <w:ind w:left="1314" w:hanging="142"/>
      </w:pPr>
      <w:rPr>
        <w:rFonts w:hint="default"/>
        <w:lang w:val="it-IT" w:eastAsia="en-US" w:bidi="ar-SA"/>
      </w:rPr>
    </w:lvl>
    <w:lvl w:ilvl="4" w:tplc="C69A9E02">
      <w:numFmt w:val="bullet"/>
      <w:lvlText w:val="•"/>
      <w:lvlJc w:val="left"/>
      <w:pPr>
        <w:ind w:left="1719" w:hanging="142"/>
      </w:pPr>
      <w:rPr>
        <w:rFonts w:hint="default"/>
        <w:lang w:val="it-IT" w:eastAsia="en-US" w:bidi="ar-SA"/>
      </w:rPr>
    </w:lvl>
    <w:lvl w:ilvl="5" w:tplc="4DF04C86">
      <w:numFmt w:val="bullet"/>
      <w:lvlText w:val="•"/>
      <w:lvlJc w:val="left"/>
      <w:pPr>
        <w:ind w:left="2124" w:hanging="142"/>
      </w:pPr>
      <w:rPr>
        <w:rFonts w:hint="default"/>
        <w:lang w:val="it-IT" w:eastAsia="en-US" w:bidi="ar-SA"/>
      </w:rPr>
    </w:lvl>
    <w:lvl w:ilvl="6" w:tplc="40A42BD8">
      <w:numFmt w:val="bullet"/>
      <w:lvlText w:val="•"/>
      <w:lvlJc w:val="left"/>
      <w:pPr>
        <w:ind w:left="2528" w:hanging="142"/>
      </w:pPr>
      <w:rPr>
        <w:rFonts w:hint="default"/>
        <w:lang w:val="it-IT" w:eastAsia="en-US" w:bidi="ar-SA"/>
      </w:rPr>
    </w:lvl>
    <w:lvl w:ilvl="7" w:tplc="55CCDE2A">
      <w:numFmt w:val="bullet"/>
      <w:lvlText w:val="•"/>
      <w:lvlJc w:val="left"/>
      <w:pPr>
        <w:ind w:left="2933" w:hanging="142"/>
      </w:pPr>
      <w:rPr>
        <w:rFonts w:hint="default"/>
        <w:lang w:val="it-IT" w:eastAsia="en-US" w:bidi="ar-SA"/>
      </w:rPr>
    </w:lvl>
    <w:lvl w:ilvl="8" w:tplc="A1085596">
      <w:numFmt w:val="bullet"/>
      <w:lvlText w:val="•"/>
      <w:lvlJc w:val="left"/>
      <w:pPr>
        <w:ind w:left="3338" w:hanging="142"/>
      </w:pPr>
      <w:rPr>
        <w:rFonts w:hint="default"/>
        <w:lang w:val="it-IT" w:eastAsia="en-US" w:bidi="ar-SA"/>
      </w:rPr>
    </w:lvl>
  </w:abstractNum>
  <w:abstractNum w:abstractNumId="16" w15:restartNumberingAfterBreak="0">
    <w:nsid w:val="2C2B17A7"/>
    <w:multiLevelType w:val="multilevel"/>
    <w:tmpl w:val="918AC52A"/>
    <w:lvl w:ilvl="0">
      <w:start w:val="3"/>
      <w:numFmt w:val="decimal"/>
      <w:lvlText w:val="%1"/>
      <w:lvlJc w:val="left"/>
      <w:pPr>
        <w:ind w:left="1113" w:hanging="1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292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2">
      <w:numFmt w:val="bullet"/>
      <w:lvlText w:val=""/>
      <w:lvlJc w:val="left"/>
      <w:pPr>
        <w:ind w:left="1499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3">
      <w:numFmt w:val="bullet"/>
      <w:lvlText w:val="•"/>
      <w:lvlJc w:val="left"/>
      <w:pPr>
        <w:ind w:left="2735" w:hanging="284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71" w:hanging="284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07" w:hanging="284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43" w:hanging="284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679" w:hanging="284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914" w:hanging="284"/>
      </w:pPr>
      <w:rPr>
        <w:rFonts w:hint="default"/>
        <w:lang w:val="it-IT" w:eastAsia="en-US" w:bidi="ar-SA"/>
      </w:rPr>
    </w:lvl>
  </w:abstractNum>
  <w:abstractNum w:abstractNumId="17" w15:restartNumberingAfterBreak="0">
    <w:nsid w:val="32F06FD4"/>
    <w:multiLevelType w:val="hybridMultilevel"/>
    <w:tmpl w:val="C1CAFE92"/>
    <w:lvl w:ilvl="0" w:tplc="D52E0854">
      <w:numFmt w:val="bullet"/>
      <w:lvlText w:val=""/>
      <w:lvlJc w:val="left"/>
      <w:pPr>
        <w:ind w:left="1653" w:hanging="348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E7322378">
      <w:numFmt w:val="bullet"/>
      <w:lvlText w:val="•"/>
      <w:lvlJc w:val="left"/>
      <w:pPr>
        <w:ind w:left="2632" w:hanging="348"/>
      </w:pPr>
      <w:rPr>
        <w:rFonts w:hint="default"/>
        <w:lang w:val="it-IT" w:eastAsia="en-US" w:bidi="ar-SA"/>
      </w:rPr>
    </w:lvl>
    <w:lvl w:ilvl="2" w:tplc="F5BE3870">
      <w:numFmt w:val="bullet"/>
      <w:lvlText w:val="•"/>
      <w:lvlJc w:val="left"/>
      <w:pPr>
        <w:ind w:left="3605" w:hanging="348"/>
      </w:pPr>
      <w:rPr>
        <w:rFonts w:hint="default"/>
        <w:lang w:val="it-IT" w:eastAsia="en-US" w:bidi="ar-SA"/>
      </w:rPr>
    </w:lvl>
    <w:lvl w:ilvl="3" w:tplc="7444BD50">
      <w:numFmt w:val="bullet"/>
      <w:lvlText w:val="•"/>
      <w:lvlJc w:val="left"/>
      <w:pPr>
        <w:ind w:left="4577" w:hanging="348"/>
      </w:pPr>
      <w:rPr>
        <w:rFonts w:hint="default"/>
        <w:lang w:val="it-IT" w:eastAsia="en-US" w:bidi="ar-SA"/>
      </w:rPr>
    </w:lvl>
    <w:lvl w:ilvl="4" w:tplc="3F9C9B9A">
      <w:numFmt w:val="bullet"/>
      <w:lvlText w:val="•"/>
      <w:lvlJc w:val="left"/>
      <w:pPr>
        <w:ind w:left="5550" w:hanging="348"/>
      </w:pPr>
      <w:rPr>
        <w:rFonts w:hint="default"/>
        <w:lang w:val="it-IT" w:eastAsia="en-US" w:bidi="ar-SA"/>
      </w:rPr>
    </w:lvl>
    <w:lvl w:ilvl="5" w:tplc="0504ED36">
      <w:numFmt w:val="bullet"/>
      <w:lvlText w:val="•"/>
      <w:lvlJc w:val="left"/>
      <w:pPr>
        <w:ind w:left="6523" w:hanging="348"/>
      </w:pPr>
      <w:rPr>
        <w:rFonts w:hint="default"/>
        <w:lang w:val="it-IT" w:eastAsia="en-US" w:bidi="ar-SA"/>
      </w:rPr>
    </w:lvl>
    <w:lvl w:ilvl="6" w:tplc="BDA4D7AA">
      <w:numFmt w:val="bullet"/>
      <w:lvlText w:val="•"/>
      <w:lvlJc w:val="left"/>
      <w:pPr>
        <w:ind w:left="7495" w:hanging="348"/>
      </w:pPr>
      <w:rPr>
        <w:rFonts w:hint="default"/>
        <w:lang w:val="it-IT" w:eastAsia="en-US" w:bidi="ar-SA"/>
      </w:rPr>
    </w:lvl>
    <w:lvl w:ilvl="7" w:tplc="2B4C708E">
      <w:numFmt w:val="bullet"/>
      <w:lvlText w:val="•"/>
      <w:lvlJc w:val="left"/>
      <w:pPr>
        <w:ind w:left="8468" w:hanging="348"/>
      </w:pPr>
      <w:rPr>
        <w:rFonts w:hint="default"/>
        <w:lang w:val="it-IT" w:eastAsia="en-US" w:bidi="ar-SA"/>
      </w:rPr>
    </w:lvl>
    <w:lvl w:ilvl="8" w:tplc="6AC0BD1C">
      <w:numFmt w:val="bullet"/>
      <w:lvlText w:val="•"/>
      <w:lvlJc w:val="left"/>
      <w:pPr>
        <w:ind w:left="9441" w:hanging="348"/>
      </w:pPr>
      <w:rPr>
        <w:rFonts w:hint="default"/>
        <w:lang w:val="it-IT" w:eastAsia="en-US" w:bidi="ar-SA"/>
      </w:rPr>
    </w:lvl>
  </w:abstractNum>
  <w:abstractNum w:abstractNumId="18" w15:restartNumberingAfterBreak="0">
    <w:nsid w:val="37625D5C"/>
    <w:multiLevelType w:val="hybridMultilevel"/>
    <w:tmpl w:val="BC627352"/>
    <w:lvl w:ilvl="0" w:tplc="789C83E6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AB5A1398">
      <w:numFmt w:val="bullet"/>
      <w:lvlText w:val="•"/>
      <w:lvlJc w:val="left"/>
      <w:pPr>
        <w:ind w:left="502" w:hanging="140"/>
      </w:pPr>
      <w:rPr>
        <w:rFonts w:hint="default"/>
        <w:lang w:val="it-IT" w:eastAsia="en-US" w:bidi="ar-SA"/>
      </w:rPr>
    </w:lvl>
    <w:lvl w:ilvl="2" w:tplc="0E760148">
      <w:numFmt w:val="bullet"/>
      <w:lvlText w:val="•"/>
      <w:lvlJc w:val="left"/>
      <w:pPr>
        <w:ind w:left="885" w:hanging="140"/>
      </w:pPr>
      <w:rPr>
        <w:rFonts w:hint="default"/>
        <w:lang w:val="it-IT" w:eastAsia="en-US" w:bidi="ar-SA"/>
      </w:rPr>
    </w:lvl>
    <w:lvl w:ilvl="3" w:tplc="9CB42E72">
      <w:numFmt w:val="bullet"/>
      <w:lvlText w:val="•"/>
      <w:lvlJc w:val="left"/>
      <w:pPr>
        <w:ind w:left="1267" w:hanging="140"/>
      </w:pPr>
      <w:rPr>
        <w:rFonts w:hint="default"/>
        <w:lang w:val="it-IT" w:eastAsia="en-US" w:bidi="ar-SA"/>
      </w:rPr>
    </w:lvl>
    <w:lvl w:ilvl="4" w:tplc="53204B84">
      <w:numFmt w:val="bullet"/>
      <w:lvlText w:val="•"/>
      <w:lvlJc w:val="left"/>
      <w:pPr>
        <w:ind w:left="1650" w:hanging="140"/>
      </w:pPr>
      <w:rPr>
        <w:rFonts w:hint="default"/>
        <w:lang w:val="it-IT" w:eastAsia="en-US" w:bidi="ar-SA"/>
      </w:rPr>
    </w:lvl>
    <w:lvl w:ilvl="5" w:tplc="7CF8A158">
      <w:numFmt w:val="bullet"/>
      <w:lvlText w:val="•"/>
      <w:lvlJc w:val="left"/>
      <w:pPr>
        <w:ind w:left="2033" w:hanging="140"/>
      </w:pPr>
      <w:rPr>
        <w:rFonts w:hint="default"/>
        <w:lang w:val="it-IT" w:eastAsia="en-US" w:bidi="ar-SA"/>
      </w:rPr>
    </w:lvl>
    <w:lvl w:ilvl="6" w:tplc="59F0D808">
      <w:numFmt w:val="bullet"/>
      <w:lvlText w:val="•"/>
      <w:lvlJc w:val="left"/>
      <w:pPr>
        <w:ind w:left="2415" w:hanging="140"/>
      </w:pPr>
      <w:rPr>
        <w:rFonts w:hint="default"/>
        <w:lang w:val="it-IT" w:eastAsia="en-US" w:bidi="ar-SA"/>
      </w:rPr>
    </w:lvl>
    <w:lvl w:ilvl="7" w:tplc="27381A96">
      <w:numFmt w:val="bullet"/>
      <w:lvlText w:val="•"/>
      <w:lvlJc w:val="left"/>
      <w:pPr>
        <w:ind w:left="2798" w:hanging="140"/>
      </w:pPr>
      <w:rPr>
        <w:rFonts w:hint="default"/>
        <w:lang w:val="it-IT" w:eastAsia="en-US" w:bidi="ar-SA"/>
      </w:rPr>
    </w:lvl>
    <w:lvl w:ilvl="8" w:tplc="303E3658">
      <w:numFmt w:val="bullet"/>
      <w:lvlText w:val="•"/>
      <w:lvlJc w:val="left"/>
      <w:pPr>
        <w:ind w:left="3180" w:hanging="140"/>
      </w:pPr>
      <w:rPr>
        <w:rFonts w:hint="default"/>
        <w:lang w:val="it-IT" w:eastAsia="en-US" w:bidi="ar-SA"/>
      </w:rPr>
    </w:lvl>
  </w:abstractNum>
  <w:abstractNum w:abstractNumId="19" w15:restartNumberingAfterBreak="0">
    <w:nsid w:val="37684D01"/>
    <w:multiLevelType w:val="hybridMultilevel"/>
    <w:tmpl w:val="C8D2A890"/>
    <w:lvl w:ilvl="0" w:tplc="092AF556">
      <w:numFmt w:val="bullet"/>
      <w:lvlText w:val=""/>
      <w:lvlJc w:val="left"/>
      <w:pPr>
        <w:ind w:left="2229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995E4878">
      <w:numFmt w:val="bullet"/>
      <w:lvlText w:val="•"/>
      <w:lvlJc w:val="left"/>
      <w:pPr>
        <w:ind w:left="3136" w:hanging="360"/>
      </w:pPr>
      <w:rPr>
        <w:rFonts w:hint="default"/>
        <w:lang w:val="it-IT" w:eastAsia="en-US" w:bidi="ar-SA"/>
      </w:rPr>
    </w:lvl>
    <w:lvl w:ilvl="2" w:tplc="A33A9992">
      <w:numFmt w:val="bullet"/>
      <w:lvlText w:val="•"/>
      <w:lvlJc w:val="left"/>
      <w:pPr>
        <w:ind w:left="4053" w:hanging="360"/>
      </w:pPr>
      <w:rPr>
        <w:rFonts w:hint="default"/>
        <w:lang w:val="it-IT" w:eastAsia="en-US" w:bidi="ar-SA"/>
      </w:rPr>
    </w:lvl>
    <w:lvl w:ilvl="3" w:tplc="F0B856DA">
      <w:numFmt w:val="bullet"/>
      <w:lvlText w:val="•"/>
      <w:lvlJc w:val="left"/>
      <w:pPr>
        <w:ind w:left="4969" w:hanging="360"/>
      </w:pPr>
      <w:rPr>
        <w:rFonts w:hint="default"/>
        <w:lang w:val="it-IT" w:eastAsia="en-US" w:bidi="ar-SA"/>
      </w:rPr>
    </w:lvl>
    <w:lvl w:ilvl="4" w:tplc="4C70F1C6">
      <w:numFmt w:val="bullet"/>
      <w:lvlText w:val="•"/>
      <w:lvlJc w:val="left"/>
      <w:pPr>
        <w:ind w:left="5886" w:hanging="360"/>
      </w:pPr>
      <w:rPr>
        <w:rFonts w:hint="default"/>
        <w:lang w:val="it-IT" w:eastAsia="en-US" w:bidi="ar-SA"/>
      </w:rPr>
    </w:lvl>
    <w:lvl w:ilvl="5" w:tplc="D6FC1136">
      <w:numFmt w:val="bullet"/>
      <w:lvlText w:val="•"/>
      <w:lvlJc w:val="left"/>
      <w:pPr>
        <w:ind w:left="6803" w:hanging="360"/>
      </w:pPr>
      <w:rPr>
        <w:rFonts w:hint="default"/>
        <w:lang w:val="it-IT" w:eastAsia="en-US" w:bidi="ar-SA"/>
      </w:rPr>
    </w:lvl>
    <w:lvl w:ilvl="6" w:tplc="B49C5AB4">
      <w:numFmt w:val="bullet"/>
      <w:lvlText w:val="•"/>
      <w:lvlJc w:val="left"/>
      <w:pPr>
        <w:ind w:left="7719" w:hanging="360"/>
      </w:pPr>
      <w:rPr>
        <w:rFonts w:hint="default"/>
        <w:lang w:val="it-IT" w:eastAsia="en-US" w:bidi="ar-SA"/>
      </w:rPr>
    </w:lvl>
    <w:lvl w:ilvl="7" w:tplc="344E2100">
      <w:numFmt w:val="bullet"/>
      <w:lvlText w:val="•"/>
      <w:lvlJc w:val="left"/>
      <w:pPr>
        <w:ind w:left="8636" w:hanging="360"/>
      </w:pPr>
      <w:rPr>
        <w:rFonts w:hint="default"/>
        <w:lang w:val="it-IT" w:eastAsia="en-US" w:bidi="ar-SA"/>
      </w:rPr>
    </w:lvl>
    <w:lvl w:ilvl="8" w:tplc="88A6E100">
      <w:numFmt w:val="bullet"/>
      <w:lvlText w:val="•"/>
      <w:lvlJc w:val="left"/>
      <w:pPr>
        <w:ind w:left="955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9326BC5"/>
    <w:multiLevelType w:val="hybridMultilevel"/>
    <w:tmpl w:val="62A82CC0"/>
    <w:lvl w:ilvl="0" w:tplc="33584028">
      <w:start w:val="1"/>
      <w:numFmt w:val="decimal"/>
      <w:lvlText w:val="%1."/>
      <w:lvlJc w:val="left"/>
      <w:pPr>
        <w:ind w:left="117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A79A423A">
      <w:numFmt w:val="bullet"/>
      <w:lvlText w:val="•"/>
      <w:lvlJc w:val="left"/>
      <w:pPr>
        <w:ind w:left="2200" w:hanging="240"/>
      </w:pPr>
      <w:rPr>
        <w:rFonts w:hint="default"/>
        <w:lang w:val="it-IT" w:eastAsia="en-US" w:bidi="ar-SA"/>
      </w:rPr>
    </w:lvl>
    <w:lvl w:ilvl="2" w:tplc="0FD4A43C">
      <w:numFmt w:val="bullet"/>
      <w:lvlText w:val="•"/>
      <w:lvlJc w:val="left"/>
      <w:pPr>
        <w:ind w:left="3221" w:hanging="240"/>
      </w:pPr>
      <w:rPr>
        <w:rFonts w:hint="default"/>
        <w:lang w:val="it-IT" w:eastAsia="en-US" w:bidi="ar-SA"/>
      </w:rPr>
    </w:lvl>
    <w:lvl w:ilvl="3" w:tplc="44AAA40A">
      <w:numFmt w:val="bullet"/>
      <w:lvlText w:val="•"/>
      <w:lvlJc w:val="left"/>
      <w:pPr>
        <w:ind w:left="4241" w:hanging="240"/>
      </w:pPr>
      <w:rPr>
        <w:rFonts w:hint="default"/>
        <w:lang w:val="it-IT" w:eastAsia="en-US" w:bidi="ar-SA"/>
      </w:rPr>
    </w:lvl>
    <w:lvl w:ilvl="4" w:tplc="7B82BBBC">
      <w:numFmt w:val="bullet"/>
      <w:lvlText w:val="•"/>
      <w:lvlJc w:val="left"/>
      <w:pPr>
        <w:ind w:left="5262" w:hanging="240"/>
      </w:pPr>
      <w:rPr>
        <w:rFonts w:hint="default"/>
        <w:lang w:val="it-IT" w:eastAsia="en-US" w:bidi="ar-SA"/>
      </w:rPr>
    </w:lvl>
    <w:lvl w:ilvl="5" w:tplc="CD525368">
      <w:numFmt w:val="bullet"/>
      <w:lvlText w:val="•"/>
      <w:lvlJc w:val="left"/>
      <w:pPr>
        <w:ind w:left="6283" w:hanging="240"/>
      </w:pPr>
      <w:rPr>
        <w:rFonts w:hint="default"/>
        <w:lang w:val="it-IT" w:eastAsia="en-US" w:bidi="ar-SA"/>
      </w:rPr>
    </w:lvl>
    <w:lvl w:ilvl="6" w:tplc="3CD405D8">
      <w:numFmt w:val="bullet"/>
      <w:lvlText w:val="•"/>
      <w:lvlJc w:val="left"/>
      <w:pPr>
        <w:ind w:left="7303" w:hanging="240"/>
      </w:pPr>
      <w:rPr>
        <w:rFonts w:hint="default"/>
        <w:lang w:val="it-IT" w:eastAsia="en-US" w:bidi="ar-SA"/>
      </w:rPr>
    </w:lvl>
    <w:lvl w:ilvl="7" w:tplc="8E50FD52">
      <w:numFmt w:val="bullet"/>
      <w:lvlText w:val="•"/>
      <w:lvlJc w:val="left"/>
      <w:pPr>
        <w:ind w:left="8324" w:hanging="240"/>
      </w:pPr>
      <w:rPr>
        <w:rFonts w:hint="default"/>
        <w:lang w:val="it-IT" w:eastAsia="en-US" w:bidi="ar-SA"/>
      </w:rPr>
    </w:lvl>
    <w:lvl w:ilvl="8" w:tplc="B5865746">
      <w:numFmt w:val="bullet"/>
      <w:lvlText w:val="•"/>
      <w:lvlJc w:val="left"/>
      <w:pPr>
        <w:ind w:left="9345" w:hanging="240"/>
      </w:pPr>
      <w:rPr>
        <w:rFonts w:hint="default"/>
        <w:lang w:val="it-IT" w:eastAsia="en-US" w:bidi="ar-SA"/>
      </w:rPr>
    </w:lvl>
  </w:abstractNum>
  <w:abstractNum w:abstractNumId="21" w15:restartNumberingAfterBreak="0">
    <w:nsid w:val="3B027762"/>
    <w:multiLevelType w:val="hybridMultilevel"/>
    <w:tmpl w:val="84FC1D08"/>
    <w:lvl w:ilvl="0" w:tplc="3898AABA">
      <w:start w:val="1"/>
      <w:numFmt w:val="lowerLetter"/>
      <w:lvlText w:val="%1)"/>
      <w:lvlJc w:val="left"/>
      <w:pPr>
        <w:ind w:left="932" w:hanging="70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33A49A90">
      <w:numFmt w:val="bullet"/>
      <w:lvlText w:val="•"/>
      <w:lvlJc w:val="left"/>
      <w:pPr>
        <w:ind w:left="1984" w:hanging="709"/>
      </w:pPr>
      <w:rPr>
        <w:rFonts w:hint="default"/>
        <w:lang w:val="it-IT" w:eastAsia="en-US" w:bidi="ar-SA"/>
      </w:rPr>
    </w:lvl>
    <w:lvl w:ilvl="2" w:tplc="155250D8">
      <w:numFmt w:val="bullet"/>
      <w:lvlText w:val="•"/>
      <w:lvlJc w:val="left"/>
      <w:pPr>
        <w:ind w:left="3029" w:hanging="709"/>
      </w:pPr>
      <w:rPr>
        <w:rFonts w:hint="default"/>
        <w:lang w:val="it-IT" w:eastAsia="en-US" w:bidi="ar-SA"/>
      </w:rPr>
    </w:lvl>
    <w:lvl w:ilvl="3" w:tplc="F79A5856">
      <w:numFmt w:val="bullet"/>
      <w:lvlText w:val="•"/>
      <w:lvlJc w:val="left"/>
      <w:pPr>
        <w:ind w:left="4073" w:hanging="709"/>
      </w:pPr>
      <w:rPr>
        <w:rFonts w:hint="default"/>
        <w:lang w:val="it-IT" w:eastAsia="en-US" w:bidi="ar-SA"/>
      </w:rPr>
    </w:lvl>
    <w:lvl w:ilvl="4" w:tplc="5CFA7E9E">
      <w:numFmt w:val="bullet"/>
      <w:lvlText w:val="•"/>
      <w:lvlJc w:val="left"/>
      <w:pPr>
        <w:ind w:left="5118" w:hanging="709"/>
      </w:pPr>
      <w:rPr>
        <w:rFonts w:hint="default"/>
        <w:lang w:val="it-IT" w:eastAsia="en-US" w:bidi="ar-SA"/>
      </w:rPr>
    </w:lvl>
    <w:lvl w:ilvl="5" w:tplc="E04EB780">
      <w:numFmt w:val="bullet"/>
      <w:lvlText w:val="•"/>
      <w:lvlJc w:val="left"/>
      <w:pPr>
        <w:ind w:left="6163" w:hanging="709"/>
      </w:pPr>
      <w:rPr>
        <w:rFonts w:hint="default"/>
        <w:lang w:val="it-IT" w:eastAsia="en-US" w:bidi="ar-SA"/>
      </w:rPr>
    </w:lvl>
    <w:lvl w:ilvl="6" w:tplc="62F4BB36">
      <w:numFmt w:val="bullet"/>
      <w:lvlText w:val="•"/>
      <w:lvlJc w:val="left"/>
      <w:pPr>
        <w:ind w:left="7207" w:hanging="709"/>
      </w:pPr>
      <w:rPr>
        <w:rFonts w:hint="default"/>
        <w:lang w:val="it-IT" w:eastAsia="en-US" w:bidi="ar-SA"/>
      </w:rPr>
    </w:lvl>
    <w:lvl w:ilvl="7" w:tplc="A9883724">
      <w:numFmt w:val="bullet"/>
      <w:lvlText w:val="•"/>
      <w:lvlJc w:val="left"/>
      <w:pPr>
        <w:ind w:left="8252" w:hanging="709"/>
      </w:pPr>
      <w:rPr>
        <w:rFonts w:hint="default"/>
        <w:lang w:val="it-IT" w:eastAsia="en-US" w:bidi="ar-SA"/>
      </w:rPr>
    </w:lvl>
    <w:lvl w:ilvl="8" w:tplc="B36A5804">
      <w:numFmt w:val="bullet"/>
      <w:lvlText w:val="•"/>
      <w:lvlJc w:val="left"/>
      <w:pPr>
        <w:ind w:left="9297" w:hanging="709"/>
      </w:pPr>
      <w:rPr>
        <w:rFonts w:hint="default"/>
        <w:lang w:val="it-IT" w:eastAsia="en-US" w:bidi="ar-SA"/>
      </w:rPr>
    </w:lvl>
  </w:abstractNum>
  <w:abstractNum w:abstractNumId="22" w15:restartNumberingAfterBreak="0">
    <w:nsid w:val="3D6B0526"/>
    <w:multiLevelType w:val="hybridMultilevel"/>
    <w:tmpl w:val="60ECB124"/>
    <w:lvl w:ilvl="0" w:tplc="3086FBFE">
      <w:numFmt w:val="bullet"/>
      <w:lvlText w:val=""/>
      <w:lvlJc w:val="left"/>
      <w:pPr>
        <w:ind w:left="1653" w:hanging="348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FFC82766">
      <w:numFmt w:val="bullet"/>
      <w:lvlText w:val="•"/>
      <w:lvlJc w:val="left"/>
      <w:pPr>
        <w:ind w:left="2632" w:hanging="348"/>
      </w:pPr>
      <w:rPr>
        <w:rFonts w:hint="default"/>
        <w:lang w:val="it-IT" w:eastAsia="en-US" w:bidi="ar-SA"/>
      </w:rPr>
    </w:lvl>
    <w:lvl w:ilvl="2" w:tplc="FCEA3DCE">
      <w:numFmt w:val="bullet"/>
      <w:lvlText w:val="•"/>
      <w:lvlJc w:val="left"/>
      <w:pPr>
        <w:ind w:left="3605" w:hanging="348"/>
      </w:pPr>
      <w:rPr>
        <w:rFonts w:hint="default"/>
        <w:lang w:val="it-IT" w:eastAsia="en-US" w:bidi="ar-SA"/>
      </w:rPr>
    </w:lvl>
    <w:lvl w:ilvl="3" w:tplc="50AE77E6">
      <w:numFmt w:val="bullet"/>
      <w:lvlText w:val="•"/>
      <w:lvlJc w:val="left"/>
      <w:pPr>
        <w:ind w:left="4577" w:hanging="348"/>
      </w:pPr>
      <w:rPr>
        <w:rFonts w:hint="default"/>
        <w:lang w:val="it-IT" w:eastAsia="en-US" w:bidi="ar-SA"/>
      </w:rPr>
    </w:lvl>
    <w:lvl w:ilvl="4" w:tplc="4978F32A">
      <w:numFmt w:val="bullet"/>
      <w:lvlText w:val="•"/>
      <w:lvlJc w:val="left"/>
      <w:pPr>
        <w:ind w:left="5550" w:hanging="348"/>
      </w:pPr>
      <w:rPr>
        <w:rFonts w:hint="default"/>
        <w:lang w:val="it-IT" w:eastAsia="en-US" w:bidi="ar-SA"/>
      </w:rPr>
    </w:lvl>
    <w:lvl w:ilvl="5" w:tplc="3906E46E">
      <w:numFmt w:val="bullet"/>
      <w:lvlText w:val="•"/>
      <w:lvlJc w:val="left"/>
      <w:pPr>
        <w:ind w:left="6523" w:hanging="348"/>
      </w:pPr>
      <w:rPr>
        <w:rFonts w:hint="default"/>
        <w:lang w:val="it-IT" w:eastAsia="en-US" w:bidi="ar-SA"/>
      </w:rPr>
    </w:lvl>
    <w:lvl w:ilvl="6" w:tplc="DABE4458">
      <w:numFmt w:val="bullet"/>
      <w:lvlText w:val="•"/>
      <w:lvlJc w:val="left"/>
      <w:pPr>
        <w:ind w:left="7495" w:hanging="348"/>
      </w:pPr>
      <w:rPr>
        <w:rFonts w:hint="default"/>
        <w:lang w:val="it-IT" w:eastAsia="en-US" w:bidi="ar-SA"/>
      </w:rPr>
    </w:lvl>
    <w:lvl w:ilvl="7" w:tplc="626C6684">
      <w:numFmt w:val="bullet"/>
      <w:lvlText w:val="•"/>
      <w:lvlJc w:val="left"/>
      <w:pPr>
        <w:ind w:left="8468" w:hanging="348"/>
      </w:pPr>
      <w:rPr>
        <w:rFonts w:hint="default"/>
        <w:lang w:val="it-IT" w:eastAsia="en-US" w:bidi="ar-SA"/>
      </w:rPr>
    </w:lvl>
    <w:lvl w:ilvl="8" w:tplc="4D32D7A2">
      <w:numFmt w:val="bullet"/>
      <w:lvlText w:val="•"/>
      <w:lvlJc w:val="left"/>
      <w:pPr>
        <w:ind w:left="9441" w:hanging="348"/>
      </w:pPr>
      <w:rPr>
        <w:rFonts w:hint="default"/>
        <w:lang w:val="it-IT" w:eastAsia="en-US" w:bidi="ar-SA"/>
      </w:rPr>
    </w:lvl>
  </w:abstractNum>
  <w:abstractNum w:abstractNumId="23" w15:restartNumberingAfterBreak="0">
    <w:nsid w:val="3E3667BF"/>
    <w:multiLevelType w:val="hybridMultilevel"/>
    <w:tmpl w:val="B1988270"/>
    <w:lvl w:ilvl="0" w:tplc="95EAE070">
      <w:start w:val="1"/>
      <w:numFmt w:val="decimal"/>
      <w:lvlText w:val="%1)"/>
      <w:lvlJc w:val="left"/>
      <w:pPr>
        <w:ind w:left="607" w:hanging="42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AEB4E4DA">
      <w:numFmt w:val="bullet"/>
      <w:lvlText w:val="•"/>
      <w:lvlJc w:val="left"/>
      <w:pPr>
        <w:ind w:left="1028" w:hanging="426"/>
      </w:pPr>
      <w:rPr>
        <w:rFonts w:hint="default"/>
        <w:lang w:val="it-IT" w:eastAsia="en-US" w:bidi="ar-SA"/>
      </w:rPr>
    </w:lvl>
    <w:lvl w:ilvl="2" w:tplc="186AF3B4">
      <w:numFmt w:val="bullet"/>
      <w:lvlText w:val="•"/>
      <w:lvlJc w:val="left"/>
      <w:pPr>
        <w:ind w:left="1456" w:hanging="426"/>
      </w:pPr>
      <w:rPr>
        <w:rFonts w:hint="default"/>
        <w:lang w:val="it-IT" w:eastAsia="en-US" w:bidi="ar-SA"/>
      </w:rPr>
    </w:lvl>
    <w:lvl w:ilvl="3" w:tplc="C2E0C5B2">
      <w:numFmt w:val="bullet"/>
      <w:lvlText w:val="•"/>
      <w:lvlJc w:val="left"/>
      <w:pPr>
        <w:ind w:left="1884" w:hanging="426"/>
      </w:pPr>
      <w:rPr>
        <w:rFonts w:hint="default"/>
        <w:lang w:val="it-IT" w:eastAsia="en-US" w:bidi="ar-SA"/>
      </w:rPr>
    </w:lvl>
    <w:lvl w:ilvl="4" w:tplc="D06C57D0">
      <w:numFmt w:val="bullet"/>
      <w:lvlText w:val="•"/>
      <w:lvlJc w:val="left"/>
      <w:pPr>
        <w:ind w:left="2312" w:hanging="426"/>
      </w:pPr>
      <w:rPr>
        <w:rFonts w:hint="default"/>
        <w:lang w:val="it-IT" w:eastAsia="en-US" w:bidi="ar-SA"/>
      </w:rPr>
    </w:lvl>
    <w:lvl w:ilvl="5" w:tplc="5A1C4784">
      <w:numFmt w:val="bullet"/>
      <w:lvlText w:val="•"/>
      <w:lvlJc w:val="left"/>
      <w:pPr>
        <w:ind w:left="2740" w:hanging="426"/>
      </w:pPr>
      <w:rPr>
        <w:rFonts w:hint="default"/>
        <w:lang w:val="it-IT" w:eastAsia="en-US" w:bidi="ar-SA"/>
      </w:rPr>
    </w:lvl>
    <w:lvl w:ilvl="6" w:tplc="0980F07E">
      <w:numFmt w:val="bullet"/>
      <w:lvlText w:val="•"/>
      <w:lvlJc w:val="left"/>
      <w:pPr>
        <w:ind w:left="3168" w:hanging="426"/>
      </w:pPr>
      <w:rPr>
        <w:rFonts w:hint="default"/>
        <w:lang w:val="it-IT" w:eastAsia="en-US" w:bidi="ar-SA"/>
      </w:rPr>
    </w:lvl>
    <w:lvl w:ilvl="7" w:tplc="DA383706">
      <w:numFmt w:val="bullet"/>
      <w:lvlText w:val="•"/>
      <w:lvlJc w:val="left"/>
      <w:pPr>
        <w:ind w:left="3596" w:hanging="426"/>
      </w:pPr>
      <w:rPr>
        <w:rFonts w:hint="default"/>
        <w:lang w:val="it-IT" w:eastAsia="en-US" w:bidi="ar-SA"/>
      </w:rPr>
    </w:lvl>
    <w:lvl w:ilvl="8" w:tplc="2A28A94A">
      <w:numFmt w:val="bullet"/>
      <w:lvlText w:val="•"/>
      <w:lvlJc w:val="left"/>
      <w:pPr>
        <w:ind w:left="4024" w:hanging="426"/>
      </w:pPr>
      <w:rPr>
        <w:rFonts w:hint="default"/>
        <w:lang w:val="it-IT" w:eastAsia="en-US" w:bidi="ar-SA"/>
      </w:rPr>
    </w:lvl>
  </w:abstractNum>
  <w:abstractNum w:abstractNumId="24" w15:restartNumberingAfterBreak="0">
    <w:nsid w:val="3F4F7112"/>
    <w:multiLevelType w:val="hybridMultilevel"/>
    <w:tmpl w:val="FF02AB00"/>
    <w:lvl w:ilvl="0" w:tplc="95427C92">
      <w:numFmt w:val="bullet"/>
      <w:lvlText w:val="●"/>
      <w:lvlJc w:val="left"/>
      <w:pPr>
        <w:ind w:left="932" w:hanging="3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5DE8E1D8">
      <w:numFmt w:val="bullet"/>
      <w:lvlText w:val="•"/>
      <w:lvlJc w:val="left"/>
      <w:pPr>
        <w:ind w:left="1984" w:hanging="314"/>
      </w:pPr>
      <w:rPr>
        <w:rFonts w:hint="default"/>
        <w:lang w:val="it-IT" w:eastAsia="en-US" w:bidi="ar-SA"/>
      </w:rPr>
    </w:lvl>
    <w:lvl w:ilvl="2" w:tplc="B0C26D92">
      <w:numFmt w:val="bullet"/>
      <w:lvlText w:val="•"/>
      <w:lvlJc w:val="left"/>
      <w:pPr>
        <w:ind w:left="3029" w:hanging="314"/>
      </w:pPr>
      <w:rPr>
        <w:rFonts w:hint="default"/>
        <w:lang w:val="it-IT" w:eastAsia="en-US" w:bidi="ar-SA"/>
      </w:rPr>
    </w:lvl>
    <w:lvl w:ilvl="3" w:tplc="F4BA116A">
      <w:numFmt w:val="bullet"/>
      <w:lvlText w:val="•"/>
      <w:lvlJc w:val="left"/>
      <w:pPr>
        <w:ind w:left="4073" w:hanging="314"/>
      </w:pPr>
      <w:rPr>
        <w:rFonts w:hint="default"/>
        <w:lang w:val="it-IT" w:eastAsia="en-US" w:bidi="ar-SA"/>
      </w:rPr>
    </w:lvl>
    <w:lvl w:ilvl="4" w:tplc="58E0FB06">
      <w:numFmt w:val="bullet"/>
      <w:lvlText w:val="•"/>
      <w:lvlJc w:val="left"/>
      <w:pPr>
        <w:ind w:left="5118" w:hanging="314"/>
      </w:pPr>
      <w:rPr>
        <w:rFonts w:hint="default"/>
        <w:lang w:val="it-IT" w:eastAsia="en-US" w:bidi="ar-SA"/>
      </w:rPr>
    </w:lvl>
    <w:lvl w:ilvl="5" w:tplc="CF22F366">
      <w:numFmt w:val="bullet"/>
      <w:lvlText w:val="•"/>
      <w:lvlJc w:val="left"/>
      <w:pPr>
        <w:ind w:left="6163" w:hanging="314"/>
      </w:pPr>
      <w:rPr>
        <w:rFonts w:hint="default"/>
        <w:lang w:val="it-IT" w:eastAsia="en-US" w:bidi="ar-SA"/>
      </w:rPr>
    </w:lvl>
    <w:lvl w:ilvl="6" w:tplc="59FA3378">
      <w:numFmt w:val="bullet"/>
      <w:lvlText w:val="•"/>
      <w:lvlJc w:val="left"/>
      <w:pPr>
        <w:ind w:left="7207" w:hanging="314"/>
      </w:pPr>
      <w:rPr>
        <w:rFonts w:hint="default"/>
        <w:lang w:val="it-IT" w:eastAsia="en-US" w:bidi="ar-SA"/>
      </w:rPr>
    </w:lvl>
    <w:lvl w:ilvl="7" w:tplc="E424FEE0">
      <w:numFmt w:val="bullet"/>
      <w:lvlText w:val="•"/>
      <w:lvlJc w:val="left"/>
      <w:pPr>
        <w:ind w:left="8252" w:hanging="314"/>
      </w:pPr>
      <w:rPr>
        <w:rFonts w:hint="default"/>
        <w:lang w:val="it-IT" w:eastAsia="en-US" w:bidi="ar-SA"/>
      </w:rPr>
    </w:lvl>
    <w:lvl w:ilvl="8" w:tplc="6D048D88">
      <w:numFmt w:val="bullet"/>
      <w:lvlText w:val="•"/>
      <w:lvlJc w:val="left"/>
      <w:pPr>
        <w:ind w:left="9297" w:hanging="314"/>
      </w:pPr>
      <w:rPr>
        <w:rFonts w:hint="default"/>
        <w:lang w:val="it-IT" w:eastAsia="en-US" w:bidi="ar-SA"/>
      </w:rPr>
    </w:lvl>
  </w:abstractNum>
  <w:abstractNum w:abstractNumId="25" w15:restartNumberingAfterBreak="0">
    <w:nsid w:val="3FB23DF4"/>
    <w:multiLevelType w:val="hybridMultilevel"/>
    <w:tmpl w:val="06D8E7A6"/>
    <w:lvl w:ilvl="0" w:tplc="8D28C57E">
      <w:numFmt w:val="bullet"/>
      <w:lvlText w:val=""/>
      <w:lvlJc w:val="left"/>
      <w:pPr>
        <w:ind w:left="1499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EE76CE5A">
      <w:numFmt w:val="bullet"/>
      <w:lvlText w:val="•"/>
      <w:lvlJc w:val="left"/>
      <w:pPr>
        <w:ind w:left="2488" w:hanging="284"/>
      </w:pPr>
      <w:rPr>
        <w:rFonts w:hint="default"/>
        <w:lang w:val="it-IT" w:eastAsia="en-US" w:bidi="ar-SA"/>
      </w:rPr>
    </w:lvl>
    <w:lvl w:ilvl="2" w:tplc="E500B8BC">
      <w:numFmt w:val="bullet"/>
      <w:lvlText w:val="•"/>
      <w:lvlJc w:val="left"/>
      <w:pPr>
        <w:ind w:left="3477" w:hanging="284"/>
      </w:pPr>
      <w:rPr>
        <w:rFonts w:hint="default"/>
        <w:lang w:val="it-IT" w:eastAsia="en-US" w:bidi="ar-SA"/>
      </w:rPr>
    </w:lvl>
    <w:lvl w:ilvl="3" w:tplc="7A0CAB38">
      <w:numFmt w:val="bullet"/>
      <w:lvlText w:val="•"/>
      <w:lvlJc w:val="left"/>
      <w:pPr>
        <w:ind w:left="4465" w:hanging="284"/>
      </w:pPr>
      <w:rPr>
        <w:rFonts w:hint="default"/>
        <w:lang w:val="it-IT" w:eastAsia="en-US" w:bidi="ar-SA"/>
      </w:rPr>
    </w:lvl>
    <w:lvl w:ilvl="4" w:tplc="046CF5F6">
      <w:numFmt w:val="bullet"/>
      <w:lvlText w:val="•"/>
      <w:lvlJc w:val="left"/>
      <w:pPr>
        <w:ind w:left="5454" w:hanging="284"/>
      </w:pPr>
      <w:rPr>
        <w:rFonts w:hint="default"/>
        <w:lang w:val="it-IT" w:eastAsia="en-US" w:bidi="ar-SA"/>
      </w:rPr>
    </w:lvl>
    <w:lvl w:ilvl="5" w:tplc="7B68AADA">
      <w:numFmt w:val="bullet"/>
      <w:lvlText w:val="•"/>
      <w:lvlJc w:val="left"/>
      <w:pPr>
        <w:ind w:left="6443" w:hanging="284"/>
      </w:pPr>
      <w:rPr>
        <w:rFonts w:hint="default"/>
        <w:lang w:val="it-IT" w:eastAsia="en-US" w:bidi="ar-SA"/>
      </w:rPr>
    </w:lvl>
    <w:lvl w:ilvl="6" w:tplc="0F6AA41C">
      <w:numFmt w:val="bullet"/>
      <w:lvlText w:val="•"/>
      <w:lvlJc w:val="left"/>
      <w:pPr>
        <w:ind w:left="7431" w:hanging="284"/>
      </w:pPr>
      <w:rPr>
        <w:rFonts w:hint="default"/>
        <w:lang w:val="it-IT" w:eastAsia="en-US" w:bidi="ar-SA"/>
      </w:rPr>
    </w:lvl>
    <w:lvl w:ilvl="7" w:tplc="66B6D6B6">
      <w:numFmt w:val="bullet"/>
      <w:lvlText w:val="•"/>
      <w:lvlJc w:val="left"/>
      <w:pPr>
        <w:ind w:left="8420" w:hanging="284"/>
      </w:pPr>
      <w:rPr>
        <w:rFonts w:hint="default"/>
        <w:lang w:val="it-IT" w:eastAsia="en-US" w:bidi="ar-SA"/>
      </w:rPr>
    </w:lvl>
    <w:lvl w:ilvl="8" w:tplc="8B4C5786">
      <w:numFmt w:val="bullet"/>
      <w:lvlText w:val="•"/>
      <w:lvlJc w:val="left"/>
      <w:pPr>
        <w:ind w:left="9409" w:hanging="284"/>
      </w:pPr>
      <w:rPr>
        <w:rFonts w:hint="default"/>
        <w:lang w:val="it-IT" w:eastAsia="en-US" w:bidi="ar-SA"/>
      </w:rPr>
    </w:lvl>
  </w:abstractNum>
  <w:abstractNum w:abstractNumId="26" w15:restartNumberingAfterBreak="0">
    <w:nsid w:val="44C45574"/>
    <w:multiLevelType w:val="hybridMultilevel"/>
    <w:tmpl w:val="391662CA"/>
    <w:lvl w:ilvl="0" w:tplc="3F1C9C90">
      <w:start w:val="1"/>
      <w:numFmt w:val="lowerLetter"/>
      <w:lvlText w:val="%1)"/>
      <w:lvlJc w:val="left"/>
      <w:pPr>
        <w:ind w:left="353" w:hanging="24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AAAAC4CC">
      <w:numFmt w:val="bullet"/>
      <w:lvlText w:val="•"/>
      <w:lvlJc w:val="left"/>
      <w:pPr>
        <w:ind w:left="741" w:hanging="246"/>
      </w:pPr>
      <w:rPr>
        <w:rFonts w:hint="default"/>
        <w:lang w:val="it-IT" w:eastAsia="en-US" w:bidi="ar-SA"/>
      </w:rPr>
    </w:lvl>
    <w:lvl w:ilvl="2" w:tplc="4C060700">
      <w:numFmt w:val="bullet"/>
      <w:lvlText w:val="•"/>
      <w:lvlJc w:val="left"/>
      <w:pPr>
        <w:ind w:left="1122" w:hanging="246"/>
      </w:pPr>
      <w:rPr>
        <w:rFonts w:hint="default"/>
        <w:lang w:val="it-IT" w:eastAsia="en-US" w:bidi="ar-SA"/>
      </w:rPr>
    </w:lvl>
    <w:lvl w:ilvl="3" w:tplc="ED1E4A30">
      <w:numFmt w:val="bullet"/>
      <w:lvlText w:val="•"/>
      <w:lvlJc w:val="left"/>
      <w:pPr>
        <w:ind w:left="1504" w:hanging="246"/>
      </w:pPr>
      <w:rPr>
        <w:rFonts w:hint="default"/>
        <w:lang w:val="it-IT" w:eastAsia="en-US" w:bidi="ar-SA"/>
      </w:rPr>
    </w:lvl>
    <w:lvl w:ilvl="4" w:tplc="87CC0648">
      <w:numFmt w:val="bullet"/>
      <w:lvlText w:val="•"/>
      <w:lvlJc w:val="left"/>
      <w:pPr>
        <w:ind w:left="1885" w:hanging="246"/>
      </w:pPr>
      <w:rPr>
        <w:rFonts w:hint="default"/>
        <w:lang w:val="it-IT" w:eastAsia="en-US" w:bidi="ar-SA"/>
      </w:rPr>
    </w:lvl>
    <w:lvl w:ilvl="5" w:tplc="7B8879C2">
      <w:numFmt w:val="bullet"/>
      <w:lvlText w:val="•"/>
      <w:lvlJc w:val="left"/>
      <w:pPr>
        <w:ind w:left="2267" w:hanging="246"/>
      </w:pPr>
      <w:rPr>
        <w:rFonts w:hint="default"/>
        <w:lang w:val="it-IT" w:eastAsia="en-US" w:bidi="ar-SA"/>
      </w:rPr>
    </w:lvl>
    <w:lvl w:ilvl="6" w:tplc="A83A4756">
      <w:numFmt w:val="bullet"/>
      <w:lvlText w:val="•"/>
      <w:lvlJc w:val="left"/>
      <w:pPr>
        <w:ind w:left="2648" w:hanging="246"/>
      </w:pPr>
      <w:rPr>
        <w:rFonts w:hint="default"/>
        <w:lang w:val="it-IT" w:eastAsia="en-US" w:bidi="ar-SA"/>
      </w:rPr>
    </w:lvl>
    <w:lvl w:ilvl="7" w:tplc="3FD2DA1A">
      <w:numFmt w:val="bullet"/>
      <w:lvlText w:val="•"/>
      <w:lvlJc w:val="left"/>
      <w:pPr>
        <w:ind w:left="3029" w:hanging="246"/>
      </w:pPr>
      <w:rPr>
        <w:rFonts w:hint="default"/>
        <w:lang w:val="it-IT" w:eastAsia="en-US" w:bidi="ar-SA"/>
      </w:rPr>
    </w:lvl>
    <w:lvl w:ilvl="8" w:tplc="A7887C0E">
      <w:numFmt w:val="bullet"/>
      <w:lvlText w:val="•"/>
      <w:lvlJc w:val="left"/>
      <w:pPr>
        <w:ind w:left="3411" w:hanging="246"/>
      </w:pPr>
      <w:rPr>
        <w:rFonts w:hint="default"/>
        <w:lang w:val="it-IT" w:eastAsia="en-US" w:bidi="ar-SA"/>
      </w:rPr>
    </w:lvl>
  </w:abstractNum>
  <w:abstractNum w:abstractNumId="27" w15:restartNumberingAfterBreak="0">
    <w:nsid w:val="4F302DA6"/>
    <w:multiLevelType w:val="hybridMultilevel"/>
    <w:tmpl w:val="E24AC568"/>
    <w:lvl w:ilvl="0" w:tplc="D21E664A">
      <w:numFmt w:val="bullet"/>
      <w:lvlText w:val="•"/>
      <w:lvlJc w:val="left"/>
      <w:pPr>
        <w:ind w:left="932" w:hanging="1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BB261F0E">
      <w:numFmt w:val="bullet"/>
      <w:lvlText w:val="•"/>
      <w:lvlJc w:val="left"/>
      <w:pPr>
        <w:ind w:left="1984" w:hanging="173"/>
      </w:pPr>
      <w:rPr>
        <w:rFonts w:hint="default"/>
        <w:lang w:val="it-IT" w:eastAsia="en-US" w:bidi="ar-SA"/>
      </w:rPr>
    </w:lvl>
    <w:lvl w:ilvl="2" w:tplc="C8EA5D92">
      <w:numFmt w:val="bullet"/>
      <w:lvlText w:val="•"/>
      <w:lvlJc w:val="left"/>
      <w:pPr>
        <w:ind w:left="3029" w:hanging="173"/>
      </w:pPr>
      <w:rPr>
        <w:rFonts w:hint="default"/>
        <w:lang w:val="it-IT" w:eastAsia="en-US" w:bidi="ar-SA"/>
      </w:rPr>
    </w:lvl>
    <w:lvl w:ilvl="3" w:tplc="426473C2">
      <w:numFmt w:val="bullet"/>
      <w:lvlText w:val="•"/>
      <w:lvlJc w:val="left"/>
      <w:pPr>
        <w:ind w:left="4073" w:hanging="173"/>
      </w:pPr>
      <w:rPr>
        <w:rFonts w:hint="default"/>
        <w:lang w:val="it-IT" w:eastAsia="en-US" w:bidi="ar-SA"/>
      </w:rPr>
    </w:lvl>
    <w:lvl w:ilvl="4" w:tplc="7A4C386A">
      <w:numFmt w:val="bullet"/>
      <w:lvlText w:val="•"/>
      <w:lvlJc w:val="left"/>
      <w:pPr>
        <w:ind w:left="5118" w:hanging="173"/>
      </w:pPr>
      <w:rPr>
        <w:rFonts w:hint="default"/>
        <w:lang w:val="it-IT" w:eastAsia="en-US" w:bidi="ar-SA"/>
      </w:rPr>
    </w:lvl>
    <w:lvl w:ilvl="5" w:tplc="C07E1A86">
      <w:numFmt w:val="bullet"/>
      <w:lvlText w:val="•"/>
      <w:lvlJc w:val="left"/>
      <w:pPr>
        <w:ind w:left="6163" w:hanging="173"/>
      </w:pPr>
      <w:rPr>
        <w:rFonts w:hint="default"/>
        <w:lang w:val="it-IT" w:eastAsia="en-US" w:bidi="ar-SA"/>
      </w:rPr>
    </w:lvl>
    <w:lvl w:ilvl="6" w:tplc="FB06B480">
      <w:numFmt w:val="bullet"/>
      <w:lvlText w:val="•"/>
      <w:lvlJc w:val="left"/>
      <w:pPr>
        <w:ind w:left="7207" w:hanging="173"/>
      </w:pPr>
      <w:rPr>
        <w:rFonts w:hint="default"/>
        <w:lang w:val="it-IT" w:eastAsia="en-US" w:bidi="ar-SA"/>
      </w:rPr>
    </w:lvl>
    <w:lvl w:ilvl="7" w:tplc="14A43996">
      <w:numFmt w:val="bullet"/>
      <w:lvlText w:val="•"/>
      <w:lvlJc w:val="left"/>
      <w:pPr>
        <w:ind w:left="8252" w:hanging="173"/>
      </w:pPr>
      <w:rPr>
        <w:rFonts w:hint="default"/>
        <w:lang w:val="it-IT" w:eastAsia="en-US" w:bidi="ar-SA"/>
      </w:rPr>
    </w:lvl>
    <w:lvl w:ilvl="8" w:tplc="B3484C08">
      <w:numFmt w:val="bullet"/>
      <w:lvlText w:val="•"/>
      <w:lvlJc w:val="left"/>
      <w:pPr>
        <w:ind w:left="9297" w:hanging="173"/>
      </w:pPr>
      <w:rPr>
        <w:rFonts w:hint="default"/>
        <w:lang w:val="it-IT" w:eastAsia="en-US" w:bidi="ar-SA"/>
      </w:rPr>
    </w:lvl>
  </w:abstractNum>
  <w:abstractNum w:abstractNumId="28" w15:restartNumberingAfterBreak="0">
    <w:nsid w:val="51420BBD"/>
    <w:multiLevelType w:val="hybridMultilevel"/>
    <w:tmpl w:val="24228CD0"/>
    <w:lvl w:ilvl="0" w:tplc="7E3C3852">
      <w:start w:val="1"/>
      <w:numFmt w:val="lowerLetter"/>
      <w:lvlText w:val="%1)"/>
      <w:lvlJc w:val="left"/>
      <w:pPr>
        <w:ind w:left="107" w:hanging="307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it-IT" w:eastAsia="en-US" w:bidi="ar-SA"/>
      </w:rPr>
    </w:lvl>
    <w:lvl w:ilvl="1" w:tplc="FCE22C72">
      <w:numFmt w:val="bullet"/>
      <w:lvlText w:val="•"/>
      <w:lvlJc w:val="left"/>
      <w:pPr>
        <w:ind w:left="1078" w:hanging="307"/>
      </w:pPr>
      <w:rPr>
        <w:rFonts w:hint="default"/>
        <w:lang w:val="it-IT" w:eastAsia="en-US" w:bidi="ar-SA"/>
      </w:rPr>
    </w:lvl>
    <w:lvl w:ilvl="2" w:tplc="5A529950">
      <w:numFmt w:val="bullet"/>
      <w:lvlText w:val="•"/>
      <w:lvlJc w:val="left"/>
      <w:pPr>
        <w:ind w:left="2056" w:hanging="307"/>
      </w:pPr>
      <w:rPr>
        <w:rFonts w:hint="default"/>
        <w:lang w:val="it-IT" w:eastAsia="en-US" w:bidi="ar-SA"/>
      </w:rPr>
    </w:lvl>
    <w:lvl w:ilvl="3" w:tplc="06BC9866">
      <w:numFmt w:val="bullet"/>
      <w:lvlText w:val="•"/>
      <w:lvlJc w:val="left"/>
      <w:pPr>
        <w:ind w:left="3034" w:hanging="307"/>
      </w:pPr>
      <w:rPr>
        <w:rFonts w:hint="default"/>
        <w:lang w:val="it-IT" w:eastAsia="en-US" w:bidi="ar-SA"/>
      </w:rPr>
    </w:lvl>
    <w:lvl w:ilvl="4" w:tplc="EBCEDE20">
      <w:numFmt w:val="bullet"/>
      <w:lvlText w:val="•"/>
      <w:lvlJc w:val="left"/>
      <w:pPr>
        <w:ind w:left="4012" w:hanging="307"/>
      </w:pPr>
      <w:rPr>
        <w:rFonts w:hint="default"/>
        <w:lang w:val="it-IT" w:eastAsia="en-US" w:bidi="ar-SA"/>
      </w:rPr>
    </w:lvl>
    <w:lvl w:ilvl="5" w:tplc="06FA1D76">
      <w:numFmt w:val="bullet"/>
      <w:lvlText w:val="•"/>
      <w:lvlJc w:val="left"/>
      <w:pPr>
        <w:ind w:left="4990" w:hanging="307"/>
      </w:pPr>
      <w:rPr>
        <w:rFonts w:hint="default"/>
        <w:lang w:val="it-IT" w:eastAsia="en-US" w:bidi="ar-SA"/>
      </w:rPr>
    </w:lvl>
    <w:lvl w:ilvl="6" w:tplc="A9E8CF90">
      <w:numFmt w:val="bullet"/>
      <w:lvlText w:val="•"/>
      <w:lvlJc w:val="left"/>
      <w:pPr>
        <w:ind w:left="5968" w:hanging="307"/>
      </w:pPr>
      <w:rPr>
        <w:rFonts w:hint="default"/>
        <w:lang w:val="it-IT" w:eastAsia="en-US" w:bidi="ar-SA"/>
      </w:rPr>
    </w:lvl>
    <w:lvl w:ilvl="7" w:tplc="67244C94">
      <w:numFmt w:val="bullet"/>
      <w:lvlText w:val="•"/>
      <w:lvlJc w:val="left"/>
      <w:pPr>
        <w:ind w:left="6946" w:hanging="307"/>
      </w:pPr>
      <w:rPr>
        <w:rFonts w:hint="default"/>
        <w:lang w:val="it-IT" w:eastAsia="en-US" w:bidi="ar-SA"/>
      </w:rPr>
    </w:lvl>
    <w:lvl w:ilvl="8" w:tplc="4D507344">
      <w:numFmt w:val="bullet"/>
      <w:lvlText w:val="•"/>
      <w:lvlJc w:val="left"/>
      <w:pPr>
        <w:ind w:left="7924" w:hanging="307"/>
      </w:pPr>
      <w:rPr>
        <w:rFonts w:hint="default"/>
        <w:lang w:val="it-IT" w:eastAsia="en-US" w:bidi="ar-SA"/>
      </w:rPr>
    </w:lvl>
  </w:abstractNum>
  <w:abstractNum w:abstractNumId="29" w15:restartNumberingAfterBreak="0">
    <w:nsid w:val="530E1276"/>
    <w:multiLevelType w:val="hybridMultilevel"/>
    <w:tmpl w:val="F7588E96"/>
    <w:lvl w:ilvl="0" w:tplc="7BE6AC34">
      <w:start w:val="1"/>
      <w:numFmt w:val="decimal"/>
      <w:lvlText w:val="%1."/>
      <w:lvlJc w:val="left"/>
      <w:pPr>
        <w:ind w:left="117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BEC2A8A4">
      <w:numFmt w:val="bullet"/>
      <w:lvlText w:val="•"/>
      <w:lvlJc w:val="left"/>
      <w:pPr>
        <w:ind w:left="2200" w:hanging="240"/>
      </w:pPr>
      <w:rPr>
        <w:rFonts w:hint="default"/>
        <w:lang w:val="it-IT" w:eastAsia="en-US" w:bidi="ar-SA"/>
      </w:rPr>
    </w:lvl>
    <w:lvl w:ilvl="2" w:tplc="3DB6E154">
      <w:numFmt w:val="bullet"/>
      <w:lvlText w:val="•"/>
      <w:lvlJc w:val="left"/>
      <w:pPr>
        <w:ind w:left="3221" w:hanging="240"/>
      </w:pPr>
      <w:rPr>
        <w:rFonts w:hint="default"/>
        <w:lang w:val="it-IT" w:eastAsia="en-US" w:bidi="ar-SA"/>
      </w:rPr>
    </w:lvl>
    <w:lvl w:ilvl="3" w:tplc="E578CB4C">
      <w:numFmt w:val="bullet"/>
      <w:lvlText w:val="•"/>
      <w:lvlJc w:val="left"/>
      <w:pPr>
        <w:ind w:left="4241" w:hanging="240"/>
      </w:pPr>
      <w:rPr>
        <w:rFonts w:hint="default"/>
        <w:lang w:val="it-IT" w:eastAsia="en-US" w:bidi="ar-SA"/>
      </w:rPr>
    </w:lvl>
    <w:lvl w:ilvl="4" w:tplc="CA7C7636">
      <w:numFmt w:val="bullet"/>
      <w:lvlText w:val="•"/>
      <w:lvlJc w:val="left"/>
      <w:pPr>
        <w:ind w:left="5262" w:hanging="240"/>
      </w:pPr>
      <w:rPr>
        <w:rFonts w:hint="default"/>
        <w:lang w:val="it-IT" w:eastAsia="en-US" w:bidi="ar-SA"/>
      </w:rPr>
    </w:lvl>
    <w:lvl w:ilvl="5" w:tplc="7C3A2676">
      <w:numFmt w:val="bullet"/>
      <w:lvlText w:val="•"/>
      <w:lvlJc w:val="left"/>
      <w:pPr>
        <w:ind w:left="6283" w:hanging="240"/>
      </w:pPr>
      <w:rPr>
        <w:rFonts w:hint="default"/>
        <w:lang w:val="it-IT" w:eastAsia="en-US" w:bidi="ar-SA"/>
      </w:rPr>
    </w:lvl>
    <w:lvl w:ilvl="6" w:tplc="DF4049BE">
      <w:numFmt w:val="bullet"/>
      <w:lvlText w:val="•"/>
      <w:lvlJc w:val="left"/>
      <w:pPr>
        <w:ind w:left="7303" w:hanging="240"/>
      </w:pPr>
      <w:rPr>
        <w:rFonts w:hint="default"/>
        <w:lang w:val="it-IT" w:eastAsia="en-US" w:bidi="ar-SA"/>
      </w:rPr>
    </w:lvl>
    <w:lvl w:ilvl="7" w:tplc="8F761E64">
      <w:numFmt w:val="bullet"/>
      <w:lvlText w:val="•"/>
      <w:lvlJc w:val="left"/>
      <w:pPr>
        <w:ind w:left="8324" w:hanging="240"/>
      </w:pPr>
      <w:rPr>
        <w:rFonts w:hint="default"/>
        <w:lang w:val="it-IT" w:eastAsia="en-US" w:bidi="ar-SA"/>
      </w:rPr>
    </w:lvl>
    <w:lvl w:ilvl="8" w:tplc="38740E98">
      <w:numFmt w:val="bullet"/>
      <w:lvlText w:val="•"/>
      <w:lvlJc w:val="left"/>
      <w:pPr>
        <w:ind w:left="9345" w:hanging="240"/>
      </w:pPr>
      <w:rPr>
        <w:rFonts w:hint="default"/>
        <w:lang w:val="it-IT" w:eastAsia="en-US" w:bidi="ar-SA"/>
      </w:rPr>
    </w:lvl>
  </w:abstractNum>
  <w:abstractNum w:abstractNumId="30" w15:restartNumberingAfterBreak="0">
    <w:nsid w:val="55FC7145"/>
    <w:multiLevelType w:val="hybridMultilevel"/>
    <w:tmpl w:val="4A4826F8"/>
    <w:lvl w:ilvl="0" w:tplc="5C82659C">
      <w:start w:val="1"/>
      <w:numFmt w:val="decimal"/>
      <w:lvlText w:val="%1)"/>
      <w:lvlJc w:val="left"/>
      <w:pPr>
        <w:ind w:left="932" w:hanging="276"/>
        <w:jc w:val="left"/>
      </w:pPr>
      <w:rPr>
        <w:rFonts w:hint="default"/>
        <w:b/>
        <w:bCs/>
        <w:i/>
        <w:iCs/>
        <w:spacing w:val="-3"/>
        <w:w w:val="100"/>
        <w:lang w:val="it-IT" w:eastAsia="en-US" w:bidi="ar-SA"/>
      </w:rPr>
    </w:lvl>
    <w:lvl w:ilvl="1" w:tplc="67583080">
      <w:numFmt w:val="bullet"/>
      <w:lvlText w:val="•"/>
      <w:lvlJc w:val="left"/>
      <w:pPr>
        <w:ind w:left="1984" w:hanging="276"/>
      </w:pPr>
      <w:rPr>
        <w:rFonts w:hint="default"/>
        <w:lang w:val="it-IT" w:eastAsia="en-US" w:bidi="ar-SA"/>
      </w:rPr>
    </w:lvl>
    <w:lvl w:ilvl="2" w:tplc="022CB2A6">
      <w:numFmt w:val="bullet"/>
      <w:lvlText w:val="•"/>
      <w:lvlJc w:val="left"/>
      <w:pPr>
        <w:ind w:left="3029" w:hanging="276"/>
      </w:pPr>
      <w:rPr>
        <w:rFonts w:hint="default"/>
        <w:lang w:val="it-IT" w:eastAsia="en-US" w:bidi="ar-SA"/>
      </w:rPr>
    </w:lvl>
    <w:lvl w:ilvl="3" w:tplc="374A6BBC">
      <w:numFmt w:val="bullet"/>
      <w:lvlText w:val="•"/>
      <w:lvlJc w:val="left"/>
      <w:pPr>
        <w:ind w:left="4073" w:hanging="276"/>
      </w:pPr>
      <w:rPr>
        <w:rFonts w:hint="default"/>
        <w:lang w:val="it-IT" w:eastAsia="en-US" w:bidi="ar-SA"/>
      </w:rPr>
    </w:lvl>
    <w:lvl w:ilvl="4" w:tplc="7B86221C">
      <w:numFmt w:val="bullet"/>
      <w:lvlText w:val="•"/>
      <w:lvlJc w:val="left"/>
      <w:pPr>
        <w:ind w:left="5118" w:hanging="276"/>
      </w:pPr>
      <w:rPr>
        <w:rFonts w:hint="default"/>
        <w:lang w:val="it-IT" w:eastAsia="en-US" w:bidi="ar-SA"/>
      </w:rPr>
    </w:lvl>
    <w:lvl w:ilvl="5" w:tplc="FFAC2748">
      <w:numFmt w:val="bullet"/>
      <w:lvlText w:val="•"/>
      <w:lvlJc w:val="left"/>
      <w:pPr>
        <w:ind w:left="6163" w:hanging="276"/>
      </w:pPr>
      <w:rPr>
        <w:rFonts w:hint="default"/>
        <w:lang w:val="it-IT" w:eastAsia="en-US" w:bidi="ar-SA"/>
      </w:rPr>
    </w:lvl>
    <w:lvl w:ilvl="6" w:tplc="3B9C1D5A">
      <w:numFmt w:val="bullet"/>
      <w:lvlText w:val="•"/>
      <w:lvlJc w:val="left"/>
      <w:pPr>
        <w:ind w:left="7207" w:hanging="276"/>
      </w:pPr>
      <w:rPr>
        <w:rFonts w:hint="default"/>
        <w:lang w:val="it-IT" w:eastAsia="en-US" w:bidi="ar-SA"/>
      </w:rPr>
    </w:lvl>
    <w:lvl w:ilvl="7" w:tplc="67D85B18">
      <w:numFmt w:val="bullet"/>
      <w:lvlText w:val="•"/>
      <w:lvlJc w:val="left"/>
      <w:pPr>
        <w:ind w:left="8252" w:hanging="276"/>
      </w:pPr>
      <w:rPr>
        <w:rFonts w:hint="default"/>
        <w:lang w:val="it-IT" w:eastAsia="en-US" w:bidi="ar-SA"/>
      </w:rPr>
    </w:lvl>
    <w:lvl w:ilvl="8" w:tplc="35742486">
      <w:numFmt w:val="bullet"/>
      <w:lvlText w:val="•"/>
      <w:lvlJc w:val="left"/>
      <w:pPr>
        <w:ind w:left="9297" w:hanging="276"/>
      </w:pPr>
      <w:rPr>
        <w:rFonts w:hint="default"/>
        <w:lang w:val="it-IT" w:eastAsia="en-US" w:bidi="ar-SA"/>
      </w:rPr>
    </w:lvl>
  </w:abstractNum>
  <w:abstractNum w:abstractNumId="31" w15:restartNumberingAfterBreak="0">
    <w:nsid w:val="574117D6"/>
    <w:multiLevelType w:val="hybridMultilevel"/>
    <w:tmpl w:val="60F4D224"/>
    <w:lvl w:ilvl="0" w:tplc="59CED05E">
      <w:numFmt w:val="bullet"/>
      <w:lvlText w:val="•"/>
      <w:lvlJc w:val="left"/>
      <w:pPr>
        <w:ind w:left="1641" w:hanging="709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it-IT" w:eastAsia="en-US" w:bidi="ar-SA"/>
      </w:rPr>
    </w:lvl>
    <w:lvl w:ilvl="1" w:tplc="51489034">
      <w:numFmt w:val="bullet"/>
      <w:lvlText w:val="•"/>
      <w:lvlJc w:val="left"/>
      <w:pPr>
        <w:ind w:left="2614" w:hanging="709"/>
      </w:pPr>
      <w:rPr>
        <w:rFonts w:hint="default"/>
        <w:lang w:val="it-IT" w:eastAsia="en-US" w:bidi="ar-SA"/>
      </w:rPr>
    </w:lvl>
    <w:lvl w:ilvl="2" w:tplc="A0EAC23C">
      <w:numFmt w:val="bullet"/>
      <w:lvlText w:val="•"/>
      <w:lvlJc w:val="left"/>
      <w:pPr>
        <w:ind w:left="3589" w:hanging="709"/>
      </w:pPr>
      <w:rPr>
        <w:rFonts w:hint="default"/>
        <w:lang w:val="it-IT" w:eastAsia="en-US" w:bidi="ar-SA"/>
      </w:rPr>
    </w:lvl>
    <w:lvl w:ilvl="3" w:tplc="FB0EE71C">
      <w:numFmt w:val="bullet"/>
      <w:lvlText w:val="•"/>
      <w:lvlJc w:val="left"/>
      <w:pPr>
        <w:ind w:left="4563" w:hanging="709"/>
      </w:pPr>
      <w:rPr>
        <w:rFonts w:hint="default"/>
        <w:lang w:val="it-IT" w:eastAsia="en-US" w:bidi="ar-SA"/>
      </w:rPr>
    </w:lvl>
    <w:lvl w:ilvl="4" w:tplc="C256F30C">
      <w:numFmt w:val="bullet"/>
      <w:lvlText w:val="•"/>
      <w:lvlJc w:val="left"/>
      <w:pPr>
        <w:ind w:left="5538" w:hanging="709"/>
      </w:pPr>
      <w:rPr>
        <w:rFonts w:hint="default"/>
        <w:lang w:val="it-IT" w:eastAsia="en-US" w:bidi="ar-SA"/>
      </w:rPr>
    </w:lvl>
    <w:lvl w:ilvl="5" w:tplc="B986C4C4">
      <w:numFmt w:val="bullet"/>
      <w:lvlText w:val="•"/>
      <w:lvlJc w:val="left"/>
      <w:pPr>
        <w:ind w:left="6513" w:hanging="709"/>
      </w:pPr>
      <w:rPr>
        <w:rFonts w:hint="default"/>
        <w:lang w:val="it-IT" w:eastAsia="en-US" w:bidi="ar-SA"/>
      </w:rPr>
    </w:lvl>
    <w:lvl w:ilvl="6" w:tplc="29E6D7CA">
      <w:numFmt w:val="bullet"/>
      <w:lvlText w:val="•"/>
      <w:lvlJc w:val="left"/>
      <w:pPr>
        <w:ind w:left="7487" w:hanging="709"/>
      </w:pPr>
      <w:rPr>
        <w:rFonts w:hint="default"/>
        <w:lang w:val="it-IT" w:eastAsia="en-US" w:bidi="ar-SA"/>
      </w:rPr>
    </w:lvl>
    <w:lvl w:ilvl="7" w:tplc="07C2F88E">
      <w:numFmt w:val="bullet"/>
      <w:lvlText w:val="•"/>
      <w:lvlJc w:val="left"/>
      <w:pPr>
        <w:ind w:left="8462" w:hanging="709"/>
      </w:pPr>
      <w:rPr>
        <w:rFonts w:hint="default"/>
        <w:lang w:val="it-IT" w:eastAsia="en-US" w:bidi="ar-SA"/>
      </w:rPr>
    </w:lvl>
    <w:lvl w:ilvl="8" w:tplc="2B46817A">
      <w:numFmt w:val="bullet"/>
      <w:lvlText w:val="•"/>
      <w:lvlJc w:val="left"/>
      <w:pPr>
        <w:ind w:left="9437" w:hanging="709"/>
      </w:pPr>
      <w:rPr>
        <w:rFonts w:hint="default"/>
        <w:lang w:val="it-IT" w:eastAsia="en-US" w:bidi="ar-SA"/>
      </w:rPr>
    </w:lvl>
  </w:abstractNum>
  <w:abstractNum w:abstractNumId="32" w15:restartNumberingAfterBreak="0">
    <w:nsid w:val="5F895318"/>
    <w:multiLevelType w:val="hybridMultilevel"/>
    <w:tmpl w:val="FEF483B2"/>
    <w:lvl w:ilvl="0" w:tplc="B3FC478A">
      <w:start w:val="1"/>
      <w:numFmt w:val="decimal"/>
      <w:lvlText w:val="%1)"/>
      <w:lvlJc w:val="left"/>
      <w:pPr>
        <w:ind w:left="815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CDFE280C">
      <w:numFmt w:val="bullet"/>
      <w:lvlText w:val="•"/>
      <w:lvlJc w:val="left"/>
      <w:pPr>
        <w:ind w:left="1349" w:hanging="708"/>
      </w:pPr>
      <w:rPr>
        <w:rFonts w:hint="default"/>
        <w:lang w:val="it-IT" w:eastAsia="en-US" w:bidi="ar-SA"/>
      </w:rPr>
    </w:lvl>
    <w:lvl w:ilvl="2" w:tplc="9EC2067E">
      <w:numFmt w:val="bullet"/>
      <w:lvlText w:val="•"/>
      <w:lvlJc w:val="left"/>
      <w:pPr>
        <w:ind w:left="1879" w:hanging="708"/>
      </w:pPr>
      <w:rPr>
        <w:rFonts w:hint="default"/>
        <w:lang w:val="it-IT" w:eastAsia="en-US" w:bidi="ar-SA"/>
      </w:rPr>
    </w:lvl>
    <w:lvl w:ilvl="3" w:tplc="6C2E9068">
      <w:numFmt w:val="bullet"/>
      <w:lvlText w:val="•"/>
      <w:lvlJc w:val="left"/>
      <w:pPr>
        <w:ind w:left="2408" w:hanging="708"/>
      </w:pPr>
      <w:rPr>
        <w:rFonts w:hint="default"/>
        <w:lang w:val="it-IT" w:eastAsia="en-US" w:bidi="ar-SA"/>
      </w:rPr>
    </w:lvl>
    <w:lvl w:ilvl="4" w:tplc="8FE274F6">
      <w:numFmt w:val="bullet"/>
      <w:lvlText w:val="•"/>
      <w:lvlJc w:val="left"/>
      <w:pPr>
        <w:ind w:left="2938" w:hanging="708"/>
      </w:pPr>
      <w:rPr>
        <w:rFonts w:hint="default"/>
        <w:lang w:val="it-IT" w:eastAsia="en-US" w:bidi="ar-SA"/>
      </w:rPr>
    </w:lvl>
    <w:lvl w:ilvl="5" w:tplc="6C6CFA94">
      <w:numFmt w:val="bullet"/>
      <w:lvlText w:val="•"/>
      <w:lvlJc w:val="left"/>
      <w:pPr>
        <w:ind w:left="3468" w:hanging="708"/>
      </w:pPr>
      <w:rPr>
        <w:rFonts w:hint="default"/>
        <w:lang w:val="it-IT" w:eastAsia="en-US" w:bidi="ar-SA"/>
      </w:rPr>
    </w:lvl>
    <w:lvl w:ilvl="6" w:tplc="B70CFCFC">
      <w:numFmt w:val="bullet"/>
      <w:lvlText w:val="•"/>
      <w:lvlJc w:val="left"/>
      <w:pPr>
        <w:ind w:left="3997" w:hanging="708"/>
      </w:pPr>
      <w:rPr>
        <w:rFonts w:hint="default"/>
        <w:lang w:val="it-IT" w:eastAsia="en-US" w:bidi="ar-SA"/>
      </w:rPr>
    </w:lvl>
    <w:lvl w:ilvl="7" w:tplc="D536F3DE">
      <w:numFmt w:val="bullet"/>
      <w:lvlText w:val="•"/>
      <w:lvlJc w:val="left"/>
      <w:pPr>
        <w:ind w:left="4527" w:hanging="708"/>
      </w:pPr>
      <w:rPr>
        <w:rFonts w:hint="default"/>
        <w:lang w:val="it-IT" w:eastAsia="en-US" w:bidi="ar-SA"/>
      </w:rPr>
    </w:lvl>
    <w:lvl w:ilvl="8" w:tplc="4010279E">
      <w:numFmt w:val="bullet"/>
      <w:lvlText w:val="•"/>
      <w:lvlJc w:val="left"/>
      <w:pPr>
        <w:ind w:left="5056" w:hanging="708"/>
      </w:pPr>
      <w:rPr>
        <w:rFonts w:hint="default"/>
        <w:lang w:val="it-IT" w:eastAsia="en-US" w:bidi="ar-SA"/>
      </w:rPr>
    </w:lvl>
  </w:abstractNum>
  <w:abstractNum w:abstractNumId="33" w15:restartNumberingAfterBreak="0">
    <w:nsid w:val="60155EF7"/>
    <w:multiLevelType w:val="hybridMultilevel"/>
    <w:tmpl w:val="D530485E"/>
    <w:lvl w:ilvl="0" w:tplc="98E2C35E">
      <w:numFmt w:val="bullet"/>
      <w:lvlText w:val="-"/>
      <w:lvlJc w:val="left"/>
      <w:pPr>
        <w:ind w:left="107" w:hanging="1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659ECF0E">
      <w:numFmt w:val="bullet"/>
      <w:lvlText w:val="•"/>
      <w:lvlJc w:val="left"/>
      <w:pPr>
        <w:ind w:left="504" w:hanging="183"/>
      </w:pPr>
      <w:rPr>
        <w:rFonts w:hint="default"/>
        <w:lang w:val="it-IT" w:eastAsia="en-US" w:bidi="ar-SA"/>
      </w:rPr>
    </w:lvl>
    <w:lvl w:ilvl="2" w:tplc="C2A81CA0">
      <w:numFmt w:val="bullet"/>
      <w:lvlText w:val="•"/>
      <w:lvlJc w:val="left"/>
      <w:pPr>
        <w:ind w:left="909" w:hanging="183"/>
      </w:pPr>
      <w:rPr>
        <w:rFonts w:hint="default"/>
        <w:lang w:val="it-IT" w:eastAsia="en-US" w:bidi="ar-SA"/>
      </w:rPr>
    </w:lvl>
    <w:lvl w:ilvl="3" w:tplc="A0FAFEF6">
      <w:numFmt w:val="bullet"/>
      <w:lvlText w:val="•"/>
      <w:lvlJc w:val="left"/>
      <w:pPr>
        <w:ind w:left="1314" w:hanging="183"/>
      </w:pPr>
      <w:rPr>
        <w:rFonts w:hint="default"/>
        <w:lang w:val="it-IT" w:eastAsia="en-US" w:bidi="ar-SA"/>
      </w:rPr>
    </w:lvl>
    <w:lvl w:ilvl="4" w:tplc="AE1CFB00">
      <w:numFmt w:val="bullet"/>
      <w:lvlText w:val="•"/>
      <w:lvlJc w:val="left"/>
      <w:pPr>
        <w:ind w:left="1719" w:hanging="183"/>
      </w:pPr>
      <w:rPr>
        <w:rFonts w:hint="default"/>
        <w:lang w:val="it-IT" w:eastAsia="en-US" w:bidi="ar-SA"/>
      </w:rPr>
    </w:lvl>
    <w:lvl w:ilvl="5" w:tplc="C2A02A62">
      <w:numFmt w:val="bullet"/>
      <w:lvlText w:val="•"/>
      <w:lvlJc w:val="left"/>
      <w:pPr>
        <w:ind w:left="2124" w:hanging="183"/>
      </w:pPr>
      <w:rPr>
        <w:rFonts w:hint="default"/>
        <w:lang w:val="it-IT" w:eastAsia="en-US" w:bidi="ar-SA"/>
      </w:rPr>
    </w:lvl>
    <w:lvl w:ilvl="6" w:tplc="4B6AAAA2">
      <w:numFmt w:val="bullet"/>
      <w:lvlText w:val="•"/>
      <w:lvlJc w:val="left"/>
      <w:pPr>
        <w:ind w:left="2528" w:hanging="183"/>
      </w:pPr>
      <w:rPr>
        <w:rFonts w:hint="default"/>
        <w:lang w:val="it-IT" w:eastAsia="en-US" w:bidi="ar-SA"/>
      </w:rPr>
    </w:lvl>
    <w:lvl w:ilvl="7" w:tplc="A62C869C">
      <w:numFmt w:val="bullet"/>
      <w:lvlText w:val="•"/>
      <w:lvlJc w:val="left"/>
      <w:pPr>
        <w:ind w:left="2933" w:hanging="183"/>
      </w:pPr>
      <w:rPr>
        <w:rFonts w:hint="default"/>
        <w:lang w:val="it-IT" w:eastAsia="en-US" w:bidi="ar-SA"/>
      </w:rPr>
    </w:lvl>
    <w:lvl w:ilvl="8" w:tplc="A4003F0E">
      <w:numFmt w:val="bullet"/>
      <w:lvlText w:val="•"/>
      <w:lvlJc w:val="left"/>
      <w:pPr>
        <w:ind w:left="3338" w:hanging="183"/>
      </w:pPr>
      <w:rPr>
        <w:rFonts w:hint="default"/>
        <w:lang w:val="it-IT" w:eastAsia="en-US" w:bidi="ar-SA"/>
      </w:rPr>
    </w:lvl>
  </w:abstractNum>
  <w:abstractNum w:abstractNumId="34" w15:restartNumberingAfterBreak="0">
    <w:nsid w:val="60660272"/>
    <w:multiLevelType w:val="hybridMultilevel"/>
    <w:tmpl w:val="0A2A53C4"/>
    <w:lvl w:ilvl="0" w:tplc="10109FCE">
      <w:start w:val="1"/>
      <w:numFmt w:val="decimal"/>
      <w:lvlText w:val="%1."/>
      <w:lvlJc w:val="left"/>
      <w:pPr>
        <w:ind w:left="110" w:hanging="39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500668BC">
      <w:numFmt w:val="bullet"/>
      <w:lvlText w:val="•"/>
      <w:lvlJc w:val="left"/>
      <w:pPr>
        <w:ind w:left="531" w:hanging="394"/>
      </w:pPr>
      <w:rPr>
        <w:rFonts w:hint="default"/>
        <w:lang w:val="it-IT" w:eastAsia="en-US" w:bidi="ar-SA"/>
      </w:rPr>
    </w:lvl>
    <w:lvl w:ilvl="2" w:tplc="671E75EE">
      <w:numFmt w:val="bullet"/>
      <w:lvlText w:val="•"/>
      <w:lvlJc w:val="left"/>
      <w:pPr>
        <w:ind w:left="943" w:hanging="394"/>
      </w:pPr>
      <w:rPr>
        <w:rFonts w:hint="default"/>
        <w:lang w:val="it-IT" w:eastAsia="en-US" w:bidi="ar-SA"/>
      </w:rPr>
    </w:lvl>
    <w:lvl w:ilvl="3" w:tplc="ADD424A4">
      <w:numFmt w:val="bullet"/>
      <w:lvlText w:val="•"/>
      <w:lvlJc w:val="left"/>
      <w:pPr>
        <w:ind w:left="1354" w:hanging="394"/>
      </w:pPr>
      <w:rPr>
        <w:rFonts w:hint="default"/>
        <w:lang w:val="it-IT" w:eastAsia="en-US" w:bidi="ar-SA"/>
      </w:rPr>
    </w:lvl>
    <w:lvl w:ilvl="4" w:tplc="34C27516">
      <w:numFmt w:val="bullet"/>
      <w:lvlText w:val="•"/>
      <w:lvlJc w:val="left"/>
      <w:pPr>
        <w:ind w:left="1766" w:hanging="394"/>
      </w:pPr>
      <w:rPr>
        <w:rFonts w:hint="default"/>
        <w:lang w:val="it-IT" w:eastAsia="en-US" w:bidi="ar-SA"/>
      </w:rPr>
    </w:lvl>
    <w:lvl w:ilvl="5" w:tplc="65E475DE">
      <w:numFmt w:val="bullet"/>
      <w:lvlText w:val="•"/>
      <w:lvlJc w:val="left"/>
      <w:pPr>
        <w:ind w:left="2178" w:hanging="394"/>
      </w:pPr>
      <w:rPr>
        <w:rFonts w:hint="default"/>
        <w:lang w:val="it-IT" w:eastAsia="en-US" w:bidi="ar-SA"/>
      </w:rPr>
    </w:lvl>
    <w:lvl w:ilvl="6" w:tplc="694AB28C">
      <w:numFmt w:val="bullet"/>
      <w:lvlText w:val="•"/>
      <w:lvlJc w:val="left"/>
      <w:pPr>
        <w:ind w:left="2589" w:hanging="394"/>
      </w:pPr>
      <w:rPr>
        <w:rFonts w:hint="default"/>
        <w:lang w:val="it-IT" w:eastAsia="en-US" w:bidi="ar-SA"/>
      </w:rPr>
    </w:lvl>
    <w:lvl w:ilvl="7" w:tplc="12FA3EC8">
      <w:numFmt w:val="bullet"/>
      <w:lvlText w:val="•"/>
      <w:lvlJc w:val="left"/>
      <w:pPr>
        <w:ind w:left="3001" w:hanging="394"/>
      </w:pPr>
      <w:rPr>
        <w:rFonts w:hint="default"/>
        <w:lang w:val="it-IT" w:eastAsia="en-US" w:bidi="ar-SA"/>
      </w:rPr>
    </w:lvl>
    <w:lvl w:ilvl="8" w:tplc="DEEA5B70">
      <w:numFmt w:val="bullet"/>
      <w:lvlText w:val="•"/>
      <w:lvlJc w:val="left"/>
      <w:pPr>
        <w:ind w:left="3412" w:hanging="394"/>
      </w:pPr>
      <w:rPr>
        <w:rFonts w:hint="default"/>
        <w:lang w:val="it-IT" w:eastAsia="en-US" w:bidi="ar-SA"/>
      </w:rPr>
    </w:lvl>
  </w:abstractNum>
  <w:abstractNum w:abstractNumId="35" w15:restartNumberingAfterBreak="0">
    <w:nsid w:val="64671E59"/>
    <w:multiLevelType w:val="hybridMultilevel"/>
    <w:tmpl w:val="EB084C60"/>
    <w:lvl w:ilvl="0" w:tplc="7C7E8122">
      <w:start w:val="1"/>
      <w:numFmt w:val="decimal"/>
      <w:lvlText w:val="%1."/>
      <w:lvlJc w:val="left"/>
      <w:pPr>
        <w:ind w:left="107" w:hanging="31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7876A71C">
      <w:numFmt w:val="bullet"/>
      <w:lvlText w:val="•"/>
      <w:lvlJc w:val="left"/>
      <w:pPr>
        <w:ind w:left="500" w:hanging="310"/>
      </w:pPr>
      <w:rPr>
        <w:rFonts w:hint="default"/>
        <w:lang w:val="it-IT" w:eastAsia="en-US" w:bidi="ar-SA"/>
      </w:rPr>
    </w:lvl>
    <w:lvl w:ilvl="2" w:tplc="8892ABAA">
      <w:numFmt w:val="bullet"/>
      <w:lvlText w:val="•"/>
      <w:lvlJc w:val="left"/>
      <w:pPr>
        <w:ind w:left="901" w:hanging="310"/>
      </w:pPr>
      <w:rPr>
        <w:rFonts w:hint="default"/>
        <w:lang w:val="it-IT" w:eastAsia="en-US" w:bidi="ar-SA"/>
      </w:rPr>
    </w:lvl>
    <w:lvl w:ilvl="3" w:tplc="301AA6A0">
      <w:numFmt w:val="bullet"/>
      <w:lvlText w:val="•"/>
      <w:lvlJc w:val="left"/>
      <w:pPr>
        <w:ind w:left="1302" w:hanging="310"/>
      </w:pPr>
      <w:rPr>
        <w:rFonts w:hint="default"/>
        <w:lang w:val="it-IT" w:eastAsia="en-US" w:bidi="ar-SA"/>
      </w:rPr>
    </w:lvl>
    <w:lvl w:ilvl="4" w:tplc="CE008A2E">
      <w:numFmt w:val="bullet"/>
      <w:lvlText w:val="•"/>
      <w:lvlJc w:val="left"/>
      <w:pPr>
        <w:ind w:left="1703" w:hanging="310"/>
      </w:pPr>
      <w:rPr>
        <w:rFonts w:hint="default"/>
        <w:lang w:val="it-IT" w:eastAsia="en-US" w:bidi="ar-SA"/>
      </w:rPr>
    </w:lvl>
    <w:lvl w:ilvl="5" w:tplc="80F820CE">
      <w:numFmt w:val="bullet"/>
      <w:lvlText w:val="•"/>
      <w:lvlJc w:val="left"/>
      <w:pPr>
        <w:ind w:left="2104" w:hanging="310"/>
      </w:pPr>
      <w:rPr>
        <w:rFonts w:hint="default"/>
        <w:lang w:val="it-IT" w:eastAsia="en-US" w:bidi="ar-SA"/>
      </w:rPr>
    </w:lvl>
    <w:lvl w:ilvl="6" w:tplc="E124B900">
      <w:numFmt w:val="bullet"/>
      <w:lvlText w:val="•"/>
      <w:lvlJc w:val="left"/>
      <w:pPr>
        <w:ind w:left="2505" w:hanging="310"/>
      </w:pPr>
      <w:rPr>
        <w:rFonts w:hint="default"/>
        <w:lang w:val="it-IT" w:eastAsia="en-US" w:bidi="ar-SA"/>
      </w:rPr>
    </w:lvl>
    <w:lvl w:ilvl="7" w:tplc="DE6C624E">
      <w:numFmt w:val="bullet"/>
      <w:lvlText w:val="•"/>
      <w:lvlJc w:val="left"/>
      <w:pPr>
        <w:ind w:left="2906" w:hanging="310"/>
      </w:pPr>
      <w:rPr>
        <w:rFonts w:hint="default"/>
        <w:lang w:val="it-IT" w:eastAsia="en-US" w:bidi="ar-SA"/>
      </w:rPr>
    </w:lvl>
    <w:lvl w:ilvl="8" w:tplc="B92A376E">
      <w:numFmt w:val="bullet"/>
      <w:lvlText w:val="•"/>
      <w:lvlJc w:val="left"/>
      <w:pPr>
        <w:ind w:left="3307" w:hanging="310"/>
      </w:pPr>
      <w:rPr>
        <w:rFonts w:hint="default"/>
        <w:lang w:val="it-IT" w:eastAsia="en-US" w:bidi="ar-SA"/>
      </w:rPr>
    </w:lvl>
  </w:abstractNum>
  <w:abstractNum w:abstractNumId="36" w15:restartNumberingAfterBreak="0">
    <w:nsid w:val="669244BF"/>
    <w:multiLevelType w:val="hybridMultilevel"/>
    <w:tmpl w:val="48DCA3BC"/>
    <w:lvl w:ilvl="0" w:tplc="CBD410A6">
      <w:start w:val="1"/>
      <w:numFmt w:val="decimal"/>
      <w:lvlText w:val="%1."/>
      <w:lvlJc w:val="left"/>
      <w:pPr>
        <w:ind w:left="117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u w:val="thick" w:color="000000"/>
        <w:lang w:val="it-IT" w:eastAsia="en-US" w:bidi="ar-SA"/>
      </w:rPr>
    </w:lvl>
    <w:lvl w:ilvl="1" w:tplc="15B4E77C">
      <w:numFmt w:val="bullet"/>
      <w:lvlText w:val="•"/>
      <w:lvlJc w:val="left"/>
      <w:pPr>
        <w:ind w:left="2200" w:hanging="240"/>
      </w:pPr>
      <w:rPr>
        <w:rFonts w:hint="default"/>
        <w:lang w:val="it-IT" w:eastAsia="en-US" w:bidi="ar-SA"/>
      </w:rPr>
    </w:lvl>
    <w:lvl w:ilvl="2" w:tplc="FCB8A530">
      <w:numFmt w:val="bullet"/>
      <w:lvlText w:val="•"/>
      <w:lvlJc w:val="left"/>
      <w:pPr>
        <w:ind w:left="3221" w:hanging="240"/>
      </w:pPr>
      <w:rPr>
        <w:rFonts w:hint="default"/>
        <w:lang w:val="it-IT" w:eastAsia="en-US" w:bidi="ar-SA"/>
      </w:rPr>
    </w:lvl>
    <w:lvl w:ilvl="3" w:tplc="D6866EE6">
      <w:numFmt w:val="bullet"/>
      <w:lvlText w:val="•"/>
      <w:lvlJc w:val="left"/>
      <w:pPr>
        <w:ind w:left="4241" w:hanging="240"/>
      </w:pPr>
      <w:rPr>
        <w:rFonts w:hint="default"/>
        <w:lang w:val="it-IT" w:eastAsia="en-US" w:bidi="ar-SA"/>
      </w:rPr>
    </w:lvl>
    <w:lvl w:ilvl="4" w:tplc="D6AE6F46">
      <w:numFmt w:val="bullet"/>
      <w:lvlText w:val="•"/>
      <w:lvlJc w:val="left"/>
      <w:pPr>
        <w:ind w:left="5262" w:hanging="240"/>
      </w:pPr>
      <w:rPr>
        <w:rFonts w:hint="default"/>
        <w:lang w:val="it-IT" w:eastAsia="en-US" w:bidi="ar-SA"/>
      </w:rPr>
    </w:lvl>
    <w:lvl w:ilvl="5" w:tplc="6A2A3754">
      <w:numFmt w:val="bullet"/>
      <w:lvlText w:val="•"/>
      <w:lvlJc w:val="left"/>
      <w:pPr>
        <w:ind w:left="6283" w:hanging="240"/>
      </w:pPr>
      <w:rPr>
        <w:rFonts w:hint="default"/>
        <w:lang w:val="it-IT" w:eastAsia="en-US" w:bidi="ar-SA"/>
      </w:rPr>
    </w:lvl>
    <w:lvl w:ilvl="6" w:tplc="06F2CDC8">
      <w:numFmt w:val="bullet"/>
      <w:lvlText w:val="•"/>
      <w:lvlJc w:val="left"/>
      <w:pPr>
        <w:ind w:left="7303" w:hanging="240"/>
      </w:pPr>
      <w:rPr>
        <w:rFonts w:hint="default"/>
        <w:lang w:val="it-IT" w:eastAsia="en-US" w:bidi="ar-SA"/>
      </w:rPr>
    </w:lvl>
    <w:lvl w:ilvl="7" w:tplc="2222E3CA">
      <w:numFmt w:val="bullet"/>
      <w:lvlText w:val="•"/>
      <w:lvlJc w:val="left"/>
      <w:pPr>
        <w:ind w:left="8324" w:hanging="240"/>
      </w:pPr>
      <w:rPr>
        <w:rFonts w:hint="default"/>
        <w:lang w:val="it-IT" w:eastAsia="en-US" w:bidi="ar-SA"/>
      </w:rPr>
    </w:lvl>
    <w:lvl w:ilvl="8" w:tplc="7B9A3032">
      <w:numFmt w:val="bullet"/>
      <w:lvlText w:val="•"/>
      <w:lvlJc w:val="left"/>
      <w:pPr>
        <w:ind w:left="9345" w:hanging="240"/>
      </w:pPr>
      <w:rPr>
        <w:rFonts w:hint="default"/>
        <w:lang w:val="it-IT" w:eastAsia="en-US" w:bidi="ar-SA"/>
      </w:rPr>
    </w:lvl>
  </w:abstractNum>
  <w:abstractNum w:abstractNumId="37" w15:restartNumberingAfterBreak="0">
    <w:nsid w:val="6A5E5522"/>
    <w:multiLevelType w:val="hybridMultilevel"/>
    <w:tmpl w:val="66C4EFD6"/>
    <w:lvl w:ilvl="0" w:tplc="72DCE73E">
      <w:start w:val="1"/>
      <w:numFmt w:val="lowerLetter"/>
      <w:lvlText w:val="%1)"/>
      <w:lvlJc w:val="left"/>
      <w:pPr>
        <w:ind w:left="71" w:hanging="25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E9A03034">
      <w:numFmt w:val="bullet"/>
      <w:lvlText w:val="•"/>
      <w:lvlJc w:val="left"/>
      <w:pPr>
        <w:ind w:left="836" w:hanging="259"/>
      </w:pPr>
      <w:rPr>
        <w:rFonts w:hint="default"/>
        <w:lang w:val="it-IT" w:eastAsia="en-US" w:bidi="ar-SA"/>
      </w:rPr>
    </w:lvl>
    <w:lvl w:ilvl="2" w:tplc="8B06FFEE">
      <w:numFmt w:val="bullet"/>
      <w:lvlText w:val="•"/>
      <w:lvlJc w:val="left"/>
      <w:pPr>
        <w:ind w:left="1593" w:hanging="259"/>
      </w:pPr>
      <w:rPr>
        <w:rFonts w:hint="default"/>
        <w:lang w:val="it-IT" w:eastAsia="en-US" w:bidi="ar-SA"/>
      </w:rPr>
    </w:lvl>
    <w:lvl w:ilvl="3" w:tplc="E9C4827E">
      <w:numFmt w:val="bullet"/>
      <w:lvlText w:val="•"/>
      <w:lvlJc w:val="left"/>
      <w:pPr>
        <w:ind w:left="2349" w:hanging="259"/>
      </w:pPr>
      <w:rPr>
        <w:rFonts w:hint="default"/>
        <w:lang w:val="it-IT" w:eastAsia="en-US" w:bidi="ar-SA"/>
      </w:rPr>
    </w:lvl>
    <w:lvl w:ilvl="4" w:tplc="B32E9326">
      <w:numFmt w:val="bullet"/>
      <w:lvlText w:val="•"/>
      <w:lvlJc w:val="left"/>
      <w:pPr>
        <w:ind w:left="3106" w:hanging="259"/>
      </w:pPr>
      <w:rPr>
        <w:rFonts w:hint="default"/>
        <w:lang w:val="it-IT" w:eastAsia="en-US" w:bidi="ar-SA"/>
      </w:rPr>
    </w:lvl>
    <w:lvl w:ilvl="5" w:tplc="C52A771E">
      <w:numFmt w:val="bullet"/>
      <w:lvlText w:val="•"/>
      <w:lvlJc w:val="left"/>
      <w:pPr>
        <w:ind w:left="3862" w:hanging="259"/>
      </w:pPr>
      <w:rPr>
        <w:rFonts w:hint="default"/>
        <w:lang w:val="it-IT" w:eastAsia="en-US" w:bidi="ar-SA"/>
      </w:rPr>
    </w:lvl>
    <w:lvl w:ilvl="6" w:tplc="5FA004F0">
      <w:numFmt w:val="bullet"/>
      <w:lvlText w:val="•"/>
      <w:lvlJc w:val="left"/>
      <w:pPr>
        <w:ind w:left="4619" w:hanging="259"/>
      </w:pPr>
      <w:rPr>
        <w:rFonts w:hint="default"/>
        <w:lang w:val="it-IT" w:eastAsia="en-US" w:bidi="ar-SA"/>
      </w:rPr>
    </w:lvl>
    <w:lvl w:ilvl="7" w:tplc="EE46A20C">
      <w:numFmt w:val="bullet"/>
      <w:lvlText w:val="•"/>
      <w:lvlJc w:val="left"/>
      <w:pPr>
        <w:ind w:left="5375" w:hanging="259"/>
      </w:pPr>
      <w:rPr>
        <w:rFonts w:hint="default"/>
        <w:lang w:val="it-IT" w:eastAsia="en-US" w:bidi="ar-SA"/>
      </w:rPr>
    </w:lvl>
    <w:lvl w:ilvl="8" w:tplc="24E00178">
      <w:numFmt w:val="bullet"/>
      <w:lvlText w:val="•"/>
      <w:lvlJc w:val="left"/>
      <w:pPr>
        <w:ind w:left="6132" w:hanging="259"/>
      </w:pPr>
      <w:rPr>
        <w:rFonts w:hint="default"/>
        <w:lang w:val="it-IT" w:eastAsia="en-US" w:bidi="ar-SA"/>
      </w:rPr>
    </w:lvl>
  </w:abstractNum>
  <w:abstractNum w:abstractNumId="38" w15:restartNumberingAfterBreak="0">
    <w:nsid w:val="6D506329"/>
    <w:multiLevelType w:val="hybridMultilevel"/>
    <w:tmpl w:val="D7E63DC0"/>
    <w:lvl w:ilvl="0" w:tplc="80C6BE40">
      <w:numFmt w:val="bullet"/>
      <w:lvlText w:val="-"/>
      <w:lvlJc w:val="left"/>
      <w:pPr>
        <w:ind w:left="110" w:hanging="1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44B099C8">
      <w:numFmt w:val="bullet"/>
      <w:lvlText w:val="•"/>
      <w:lvlJc w:val="left"/>
      <w:pPr>
        <w:ind w:left="525" w:hanging="142"/>
      </w:pPr>
      <w:rPr>
        <w:rFonts w:hint="default"/>
        <w:lang w:val="it-IT" w:eastAsia="en-US" w:bidi="ar-SA"/>
      </w:rPr>
    </w:lvl>
    <w:lvl w:ilvl="2" w:tplc="3B0A76D8">
      <w:numFmt w:val="bullet"/>
      <w:lvlText w:val="•"/>
      <w:lvlJc w:val="left"/>
      <w:pPr>
        <w:ind w:left="930" w:hanging="142"/>
      </w:pPr>
      <w:rPr>
        <w:rFonts w:hint="default"/>
        <w:lang w:val="it-IT" w:eastAsia="en-US" w:bidi="ar-SA"/>
      </w:rPr>
    </w:lvl>
    <w:lvl w:ilvl="3" w:tplc="AD9498E4">
      <w:numFmt w:val="bullet"/>
      <w:lvlText w:val="•"/>
      <w:lvlJc w:val="left"/>
      <w:pPr>
        <w:ind w:left="1336" w:hanging="142"/>
      </w:pPr>
      <w:rPr>
        <w:rFonts w:hint="default"/>
        <w:lang w:val="it-IT" w:eastAsia="en-US" w:bidi="ar-SA"/>
      </w:rPr>
    </w:lvl>
    <w:lvl w:ilvl="4" w:tplc="0080972A">
      <w:numFmt w:val="bullet"/>
      <w:lvlText w:val="•"/>
      <w:lvlJc w:val="left"/>
      <w:pPr>
        <w:ind w:left="1741" w:hanging="142"/>
      </w:pPr>
      <w:rPr>
        <w:rFonts w:hint="default"/>
        <w:lang w:val="it-IT" w:eastAsia="en-US" w:bidi="ar-SA"/>
      </w:rPr>
    </w:lvl>
    <w:lvl w:ilvl="5" w:tplc="A5A89CCC">
      <w:numFmt w:val="bullet"/>
      <w:lvlText w:val="•"/>
      <w:lvlJc w:val="left"/>
      <w:pPr>
        <w:ind w:left="2147" w:hanging="142"/>
      </w:pPr>
      <w:rPr>
        <w:rFonts w:hint="default"/>
        <w:lang w:val="it-IT" w:eastAsia="en-US" w:bidi="ar-SA"/>
      </w:rPr>
    </w:lvl>
    <w:lvl w:ilvl="6" w:tplc="E70067EC">
      <w:numFmt w:val="bullet"/>
      <w:lvlText w:val="•"/>
      <w:lvlJc w:val="left"/>
      <w:pPr>
        <w:ind w:left="2552" w:hanging="142"/>
      </w:pPr>
      <w:rPr>
        <w:rFonts w:hint="default"/>
        <w:lang w:val="it-IT" w:eastAsia="en-US" w:bidi="ar-SA"/>
      </w:rPr>
    </w:lvl>
    <w:lvl w:ilvl="7" w:tplc="22EE7650">
      <w:numFmt w:val="bullet"/>
      <w:lvlText w:val="•"/>
      <w:lvlJc w:val="left"/>
      <w:pPr>
        <w:ind w:left="2957" w:hanging="142"/>
      </w:pPr>
      <w:rPr>
        <w:rFonts w:hint="default"/>
        <w:lang w:val="it-IT" w:eastAsia="en-US" w:bidi="ar-SA"/>
      </w:rPr>
    </w:lvl>
    <w:lvl w:ilvl="8" w:tplc="6AF239D8">
      <w:numFmt w:val="bullet"/>
      <w:lvlText w:val="•"/>
      <w:lvlJc w:val="left"/>
      <w:pPr>
        <w:ind w:left="3363" w:hanging="142"/>
      </w:pPr>
      <w:rPr>
        <w:rFonts w:hint="default"/>
        <w:lang w:val="it-IT" w:eastAsia="en-US" w:bidi="ar-SA"/>
      </w:rPr>
    </w:lvl>
  </w:abstractNum>
  <w:abstractNum w:abstractNumId="39" w15:restartNumberingAfterBreak="0">
    <w:nsid w:val="6D872447"/>
    <w:multiLevelType w:val="multilevel"/>
    <w:tmpl w:val="62E8F31E"/>
    <w:lvl w:ilvl="0">
      <w:start w:val="3"/>
      <w:numFmt w:val="decimal"/>
      <w:lvlText w:val="%1"/>
      <w:lvlJc w:val="left"/>
      <w:pPr>
        <w:ind w:left="1343" w:hanging="411"/>
        <w:jc w:val="left"/>
      </w:pPr>
      <w:rPr>
        <w:rFonts w:hint="default"/>
        <w:lang w:val="it-IT" w:eastAsia="en-US" w:bidi="ar-SA"/>
      </w:rPr>
    </w:lvl>
    <w:lvl w:ilvl="1">
      <w:start w:val="3"/>
      <w:numFmt w:val="decimal"/>
      <w:lvlText w:val="%1.%2."/>
      <w:lvlJc w:val="left"/>
      <w:pPr>
        <w:ind w:left="1343" w:hanging="411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it-IT" w:eastAsia="en-US" w:bidi="ar-SA"/>
      </w:rPr>
    </w:lvl>
    <w:lvl w:ilvl="2">
      <w:numFmt w:val="bullet"/>
      <w:lvlText w:val="-"/>
      <w:lvlJc w:val="left"/>
      <w:pPr>
        <w:ind w:left="1653" w:hanging="3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3">
      <w:numFmt w:val="bullet"/>
      <w:lvlText w:val="•"/>
      <w:lvlJc w:val="left"/>
      <w:pPr>
        <w:ind w:left="3821" w:hanging="34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902" w:hanging="34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982" w:hanging="34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7063" w:hanging="34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8144" w:hanging="34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9224" w:hanging="348"/>
      </w:pPr>
      <w:rPr>
        <w:rFonts w:hint="default"/>
        <w:lang w:val="it-IT" w:eastAsia="en-US" w:bidi="ar-SA"/>
      </w:rPr>
    </w:lvl>
  </w:abstractNum>
  <w:abstractNum w:abstractNumId="40" w15:restartNumberingAfterBreak="0">
    <w:nsid w:val="7072201B"/>
    <w:multiLevelType w:val="hybridMultilevel"/>
    <w:tmpl w:val="EA1826B2"/>
    <w:lvl w:ilvl="0" w:tplc="D812BDBE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CDF4AB44">
      <w:numFmt w:val="bullet"/>
      <w:lvlText w:val="•"/>
      <w:lvlJc w:val="left"/>
      <w:pPr>
        <w:ind w:left="501" w:hanging="140"/>
      </w:pPr>
      <w:rPr>
        <w:rFonts w:hint="default"/>
        <w:lang w:val="it-IT" w:eastAsia="en-US" w:bidi="ar-SA"/>
      </w:rPr>
    </w:lvl>
    <w:lvl w:ilvl="2" w:tplc="BE02DD34">
      <w:numFmt w:val="bullet"/>
      <w:lvlText w:val="•"/>
      <w:lvlJc w:val="left"/>
      <w:pPr>
        <w:ind w:left="902" w:hanging="140"/>
      </w:pPr>
      <w:rPr>
        <w:rFonts w:hint="default"/>
        <w:lang w:val="it-IT" w:eastAsia="en-US" w:bidi="ar-SA"/>
      </w:rPr>
    </w:lvl>
    <w:lvl w:ilvl="3" w:tplc="C8E80C82">
      <w:numFmt w:val="bullet"/>
      <w:lvlText w:val="•"/>
      <w:lvlJc w:val="left"/>
      <w:pPr>
        <w:ind w:left="1303" w:hanging="140"/>
      </w:pPr>
      <w:rPr>
        <w:rFonts w:hint="default"/>
        <w:lang w:val="it-IT" w:eastAsia="en-US" w:bidi="ar-SA"/>
      </w:rPr>
    </w:lvl>
    <w:lvl w:ilvl="4" w:tplc="54D038DA">
      <w:numFmt w:val="bullet"/>
      <w:lvlText w:val="•"/>
      <w:lvlJc w:val="left"/>
      <w:pPr>
        <w:ind w:left="1704" w:hanging="140"/>
      </w:pPr>
      <w:rPr>
        <w:rFonts w:hint="default"/>
        <w:lang w:val="it-IT" w:eastAsia="en-US" w:bidi="ar-SA"/>
      </w:rPr>
    </w:lvl>
    <w:lvl w:ilvl="5" w:tplc="605E7F8A">
      <w:numFmt w:val="bullet"/>
      <w:lvlText w:val="•"/>
      <w:lvlJc w:val="left"/>
      <w:pPr>
        <w:ind w:left="2106" w:hanging="140"/>
      </w:pPr>
      <w:rPr>
        <w:rFonts w:hint="default"/>
        <w:lang w:val="it-IT" w:eastAsia="en-US" w:bidi="ar-SA"/>
      </w:rPr>
    </w:lvl>
    <w:lvl w:ilvl="6" w:tplc="73865246">
      <w:numFmt w:val="bullet"/>
      <w:lvlText w:val="•"/>
      <w:lvlJc w:val="left"/>
      <w:pPr>
        <w:ind w:left="2507" w:hanging="140"/>
      </w:pPr>
      <w:rPr>
        <w:rFonts w:hint="default"/>
        <w:lang w:val="it-IT" w:eastAsia="en-US" w:bidi="ar-SA"/>
      </w:rPr>
    </w:lvl>
    <w:lvl w:ilvl="7" w:tplc="DEA4E96A">
      <w:numFmt w:val="bullet"/>
      <w:lvlText w:val="•"/>
      <w:lvlJc w:val="left"/>
      <w:pPr>
        <w:ind w:left="2908" w:hanging="140"/>
      </w:pPr>
      <w:rPr>
        <w:rFonts w:hint="default"/>
        <w:lang w:val="it-IT" w:eastAsia="en-US" w:bidi="ar-SA"/>
      </w:rPr>
    </w:lvl>
    <w:lvl w:ilvl="8" w:tplc="3A785E30">
      <w:numFmt w:val="bullet"/>
      <w:lvlText w:val="•"/>
      <w:lvlJc w:val="left"/>
      <w:pPr>
        <w:ind w:left="3309" w:hanging="140"/>
      </w:pPr>
      <w:rPr>
        <w:rFonts w:hint="default"/>
        <w:lang w:val="it-IT" w:eastAsia="en-US" w:bidi="ar-SA"/>
      </w:rPr>
    </w:lvl>
  </w:abstractNum>
  <w:abstractNum w:abstractNumId="41" w15:restartNumberingAfterBreak="0">
    <w:nsid w:val="74AA6269"/>
    <w:multiLevelType w:val="hybridMultilevel"/>
    <w:tmpl w:val="44247A74"/>
    <w:lvl w:ilvl="0" w:tplc="0F86ECA8">
      <w:start w:val="1"/>
      <w:numFmt w:val="decimal"/>
      <w:lvlText w:val="%1."/>
      <w:lvlJc w:val="left"/>
      <w:pPr>
        <w:ind w:left="1653" w:hanging="34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875C6460">
      <w:numFmt w:val="bullet"/>
      <w:lvlText w:val="•"/>
      <w:lvlJc w:val="left"/>
      <w:pPr>
        <w:ind w:left="2632" w:hanging="348"/>
      </w:pPr>
      <w:rPr>
        <w:rFonts w:hint="default"/>
        <w:lang w:val="it-IT" w:eastAsia="en-US" w:bidi="ar-SA"/>
      </w:rPr>
    </w:lvl>
    <w:lvl w:ilvl="2" w:tplc="40789CD8">
      <w:numFmt w:val="bullet"/>
      <w:lvlText w:val="•"/>
      <w:lvlJc w:val="left"/>
      <w:pPr>
        <w:ind w:left="3605" w:hanging="348"/>
      </w:pPr>
      <w:rPr>
        <w:rFonts w:hint="default"/>
        <w:lang w:val="it-IT" w:eastAsia="en-US" w:bidi="ar-SA"/>
      </w:rPr>
    </w:lvl>
    <w:lvl w:ilvl="3" w:tplc="91841424">
      <w:numFmt w:val="bullet"/>
      <w:lvlText w:val="•"/>
      <w:lvlJc w:val="left"/>
      <w:pPr>
        <w:ind w:left="4577" w:hanging="348"/>
      </w:pPr>
      <w:rPr>
        <w:rFonts w:hint="default"/>
        <w:lang w:val="it-IT" w:eastAsia="en-US" w:bidi="ar-SA"/>
      </w:rPr>
    </w:lvl>
    <w:lvl w:ilvl="4" w:tplc="E5CE9A62">
      <w:numFmt w:val="bullet"/>
      <w:lvlText w:val="•"/>
      <w:lvlJc w:val="left"/>
      <w:pPr>
        <w:ind w:left="5550" w:hanging="348"/>
      </w:pPr>
      <w:rPr>
        <w:rFonts w:hint="default"/>
        <w:lang w:val="it-IT" w:eastAsia="en-US" w:bidi="ar-SA"/>
      </w:rPr>
    </w:lvl>
    <w:lvl w:ilvl="5" w:tplc="0CF46664">
      <w:numFmt w:val="bullet"/>
      <w:lvlText w:val="•"/>
      <w:lvlJc w:val="left"/>
      <w:pPr>
        <w:ind w:left="6523" w:hanging="348"/>
      </w:pPr>
      <w:rPr>
        <w:rFonts w:hint="default"/>
        <w:lang w:val="it-IT" w:eastAsia="en-US" w:bidi="ar-SA"/>
      </w:rPr>
    </w:lvl>
    <w:lvl w:ilvl="6" w:tplc="89D67B8C">
      <w:numFmt w:val="bullet"/>
      <w:lvlText w:val="•"/>
      <w:lvlJc w:val="left"/>
      <w:pPr>
        <w:ind w:left="7495" w:hanging="348"/>
      </w:pPr>
      <w:rPr>
        <w:rFonts w:hint="default"/>
        <w:lang w:val="it-IT" w:eastAsia="en-US" w:bidi="ar-SA"/>
      </w:rPr>
    </w:lvl>
    <w:lvl w:ilvl="7" w:tplc="13669DEE">
      <w:numFmt w:val="bullet"/>
      <w:lvlText w:val="•"/>
      <w:lvlJc w:val="left"/>
      <w:pPr>
        <w:ind w:left="8468" w:hanging="348"/>
      </w:pPr>
      <w:rPr>
        <w:rFonts w:hint="default"/>
        <w:lang w:val="it-IT" w:eastAsia="en-US" w:bidi="ar-SA"/>
      </w:rPr>
    </w:lvl>
    <w:lvl w:ilvl="8" w:tplc="422AD0D2">
      <w:numFmt w:val="bullet"/>
      <w:lvlText w:val="•"/>
      <w:lvlJc w:val="left"/>
      <w:pPr>
        <w:ind w:left="9441" w:hanging="348"/>
      </w:pPr>
      <w:rPr>
        <w:rFonts w:hint="default"/>
        <w:lang w:val="it-IT" w:eastAsia="en-US" w:bidi="ar-SA"/>
      </w:rPr>
    </w:lvl>
  </w:abstractNum>
  <w:abstractNum w:abstractNumId="42" w15:restartNumberingAfterBreak="0">
    <w:nsid w:val="7B40107C"/>
    <w:multiLevelType w:val="hybridMultilevel"/>
    <w:tmpl w:val="2544231E"/>
    <w:lvl w:ilvl="0" w:tplc="BE262AE4">
      <w:start w:val="1"/>
      <w:numFmt w:val="decimal"/>
      <w:lvlText w:val="%1."/>
      <w:lvlJc w:val="left"/>
      <w:pPr>
        <w:ind w:left="932" w:hanging="30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FB28F422">
      <w:numFmt w:val="bullet"/>
      <w:lvlText w:val="•"/>
      <w:lvlJc w:val="left"/>
      <w:pPr>
        <w:ind w:left="1984" w:hanging="305"/>
      </w:pPr>
      <w:rPr>
        <w:rFonts w:hint="default"/>
        <w:lang w:val="it-IT" w:eastAsia="en-US" w:bidi="ar-SA"/>
      </w:rPr>
    </w:lvl>
    <w:lvl w:ilvl="2" w:tplc="4E4AD5DA">
      <w:numFmt w:val="bullet"/>
      <w:lvlText w:val="•"/>
      <w:lvlJc w:val="left"/>
      <w:pPr>
        <w:ind w:left="3029" w:hanging="305"/>
      </w:pPr>
      <w:rPr>
        <w:rFonts w:hint="default"/>
        <w:lang w:val="it-IT" w:eastAsia="en-US" w:bidi="ar-SA"/>
      </w:rPr>
    </w:lvl>
    <w:lvl w:ilvl="3" w:tplc="AD3AF9D8">
      <w:numFmt w:val="bullet"/>
      <w:lvlText w:val="•"/>
      <w:lvlJc w:val="left"/>
      <w:pPr>
        <w:ind w:left="4073" w:hanging="305"/>
      </w:pPr>
      <w:rPr>
        <w:rFonts w:hint="default"/>
        <w:lang w:val="it-IT" w:eastAsia="en-US" w:bidi="ar-SA"/>
      </w:rPr>
    </w:lvl>
    <w:lvl w:ilvl="4" w:tplc="8F4AA446">
      <w:numFmt w:val="bullet"/>
      <w:lvlText w:val="•"/>
      <w:lvlJc w:val="left"/>
      <w:pPr>
        <w:ind w:left="5118" w:hanging="305"/>
      </w:pPr>
      <w:rPr>
        <w:rFonts w:hint="default"/>
        <w:lang w:val="it-IT" w:eastAsia="en-US" w:bidi="ar-SA"/>
      </w:rPr>
    </w:lvl>
    <w:lvl w:ilvl="5" w:tplc="8878EA40">
      <w:numFmt w:val="bullet"/>
      <w:lvlText w:val="•"/>
      <w:lvlJc w:val="left"/>
      <w:pPr>
        <w:ind w:left="6163" w:hanging="305"/>
      </w:pPr>
      <w:rPr>
        <w:rFonts w:hint="default"/>
        <w:lang w:val="it-IT" w:eastAsia="en-US" w:bidi="ar-SA"/>
      </w:rPr>
    </w:lvl>
    <w:lvl w:ilvl="6" w:tplc="3ECA30EA">
      <w:numFmt w:val="bullet"/>
      <w:lvlText w:val="•"/>
      <w:lvlJc w:val="left"/>
      <w:pPr>
        <w:ind w:left="7207" w:hanging="305"/>
      </w:pPr>
      <w:rPr>
        <w:rFonts w:hint="default"/>
        <w:lang w:val="it-IT" w:eastAsia="en-US" w:bidi="ar-SA"/>
      </w:rPr>
    </w:lvl>
    <w:lvl w:ilvl="7" w:tplc="F64A2B68">
      <w:numFmt w:val="bullet"/>
      <w:lvlText w:val="•"/>
      <w:lvlJc w:val="left"/>
      <w:pPr>
        <w:ind w:left="8252" w:hanging="305"/>
      </w:pPr>
      <w:rPr>
        <w:rFonts w:hint="default"/>
        <w:lang w:val="it-IT" w:eastAsia="en-US" w:bidi="ar-SA"/>
      </w:rPr>
    </w:lvl>
    <w:lvl w:ilvl="8" w:tplc="7C205F5E">
      <w:numFmt w:val="bullet"/>
      <w:lvlText w:val="•"/>
      <w:lvlJc w:val="left"/>
      <w:pPr>
        <w:ind w:left="9297" w:hanging="305"/>
      </w:pPr>
      <w:rPr>
        <w:rFonts w:hint="default"/>
        <w:lang w:val="it-IT" w:eastAsia="en-US" w:bidi="ar-SA"/>
      </w:rPr>
    </w:lvl>
  </w:abstractNum>
  <w:abstractNum w:abstractNumId="43" w15:restartNumberingAfterBreak="0">
    <w:nsid w:val="7B6B01FD"/>
    <w:multiLevelType w:val="hybridMultilevel"/>
    <w:tmpl w:val="CA128A76"/>
    <w:lvl w:ilvl="0" w:tplc="45C8A056">
      <w:numFmt w:val="bullet"/>
      <w:lvlText w:val="-"/>
      <w:lvlJc w:val="left"/>
      <w:pPr>
        <w:ind w:left="107" w:hanging="1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77B4B3D2">
      <w:numFmt w:val="bullet"/>
      <w:lvlText w:val="•"/>
      <w:lvlJc w:val="left"/>
      <w:pPr>
        <w:ind w:left="506" w:hanging="192"/>
      </w:pPr>
      <w:rPr>
        <w:rFonts w:hint="default"/>
        <w:lang w:val="it-IT" w:eastAsia="en-US" w:bidi="ar-SA"/>
      </w:rPr>
    </w:lvl>
    <w:lvl w:ilvl="2" w:tplc="10F61254">
      <w:numFmt w:val="bullet"/>
      <w:lvlText w:val="•"/>
      <w:lvlJc w:val="left"/>
      <w:pPr>
        <w:ind w:left="912" w:hanging="192"/>
      </w:pPr>
      <w:rPr>
        <w:rFonts w:hint="default"/>
        <w:lang w:val="it-IT" w:eastAsia="en-US" w:bidi="ar-SA"/>
      </w:rPr>
    </w:lvl>
    <w:lvl w:ilvl="3" w:tplc="A698AE92">
      <w:numFmt w:val="bullet"/>
      <w:lvlText w:val="•"/>
      <w:lvlJc w:val="left"/>
      <w:pPr>
        <w:ind w:left="1319" w:hanging="192"/>
      </w:pPr>
      <w:rPr>
        <w:rFonts w:hint="default"/>
        <w:lang w:val="it-IT" w:eastAsia="en-US" w:bidi="ar-SA"/>
      </w:rPr>
    </w:lvl>
    <w:lvl w:ilvl="4" w:tplc="992C91B8">
      <w:numFmt w:val="bullet"/>
      <w:lvlText w:val="•"/>
      <w:lvlJc w:val="left"/>
      <w:pPr>
        <w:ind w:left="1725" w:hanging="192"/>
      </w:pPr>
      <w:rPr>
        <w:rFonts w:hint="default"/>
        <w:lang w:val="it-IT" w:eastAsia="en-US" w:bidi="ar-SA"/>
      </w:rPr>
    </w:lvl>
    <w:lvl w:ilvl="5" w:tplc="ED08CC40">
      <w:numFmt w:val="bullet"/>
      <w:lvlText w:val="•"/>
      <w:lvlJc w:val="left"/>
      <w:pPr>
        <w:ind w:left="2132" w:hanging="192"/>
      </w:pPr>
      <w:rPr>
        <w:rFonts w:hint="default"/>
        <w:lang w:val="it-IT" w:eastAsia="en-US" w:bidi="ar-SA"/>
      </w:rPr>
    </w:lvl>
    <w:lvl w:ilvl="6" w:tplc="6D62B8F8">
      <w:numFmt w:val="bullet"/>
      <w:lvlText w:val="•"/>
      <w:lvlJc w:val="left"/>
      <w:pPr>
        <w:ind w:left="2538" w:hanging="192"/>
      </w:pPr>
      <w:rPr>
        <w:rFonts w:hint="default"/>
        <w:lang w:val="it-IT" w:eastAsia="en-US" w:bidi="ar-SA"/>
      </w:rPr>
    </w:lvl>
    <w:lvl w:ilvl="7" w:tplc="704A5D18">
      <w:numFmt w:val="bullet"/>
      <w:lvlText w:val="•"/>
      <w:lvlJc w:val="left"/>
      <w:pPr>
        <w:ind w:left="2944" w:hanging="192"/>
      </w:pPr>
      <w:rPr>
        <w:rFonts w:hint="default"/>
        <w:lang w:val="it-IT" w:eastAsia="en-US" w:bidi="ar-SA"/>
      </w:rPr>
    </w:lvl>
    <w:lvl w:ilvl="8" w:tplc="FBE2A65A">
      <w:numFmt w:val="bullet"/>
      <w:lvlText w:val="•"/>
      <w:lvlJc w:val="left"/>
      <w:pPr>
        <w:ind w:left="3351" w:hanging="192"/>
      </w:pPr>
      <w:rPr>
        <w:rFonts w:hint="default"/>
        <w:lang w:val="it-IT" w:eastAsia="en-US" w:bidi="ar-SA"/>
      </w:rPr>
    </w:lvl>
  </w:abstractNum>
  <w:abstractNum w:abstractNumId="44" w15:restartNumberingAfterBreak="0">
    <w:nsid w:val="7CF93ABA"/>
    <w:multiLevelType w:val="hybridMultilevel"/>
    <w:tmpl w:val="868886E8"/>
    <w:lvl w:ilvl="0" w:tplc="DD8E256C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04F43C46">
      <w:numFmt w:val="bullet"/>
      <w:lvlText w:val="•"/>
      <w:lvlJc w:val="left"/>
      <w:pPr>
        <w:ind w:left="528" w:hanging="140"/>
      </w:pPr>
      <w:rPr>
        <w:rFonts w:hint="default"/>
        <w:lang w:val="it-IT" w:eastAsia="en-US" w:bidi="ar-SA"/>
      </w:rPr>
    </w:lvl>
    <w:lvl w:ilvl="2" w:tplc="AAD2BAB8">
      <w:numFmt w:val="bullet"/>
      <w:lvlText w:val="•"/>
      <w:lvlJc w:val="left"/>
      <w:pPr>
        <w:ind w:left="937" w:hanging="140"/>
      </w:pPr>
      <w:rPr>
        <w:rFonts w:hint="default"/>
        <w:lang w:val="it-IT" w:eastAsia="en-US" w:bidi="ar-SA"/>
      </w:rPr>
    </w:lvl>
    <w:lvl w:ilvl="3" w:tplc="AAC6D98A">
      <w:numFmt w:val="bullet"/>
      <w:lvlText w:val="•"/>
      <w:lvlJc w:val="left"/>
      <w:pPr>
        <w:ind w:left="1345" w:hanging="140"/>
      </w:pPr>
      <w:rPr>
        <w:rFonts w:hint="default"/>
        <w:lang w:val="it-IT" w:eastAsia="en-US" w:bidi="ar-SA"/>
      </w:rPr>
    </w:lvl>
    <w:lvl w:ilvl="4" w:tplc="44642ABE">
      <w:numFmt w:val="bullet"/>
      <w:lvlText w:val="•"/>
      <w:lvlJc w:val="left"/>
      <w:pPr>
        <w:ind w:left="1754" w:hanging="140"/>
      </w:pPr>
      <w:rPr>
        <w:rFonts w:hint="default"/>
        <w:lang w:val="it-IT" w:eastAsia="en-US" w:bidi="ar-SA"/>
      </w:rPr>
    </w:lvl>
    <w:lvl w:ilvl="5" w:tplc="3F900CF2">
      <w:numFmt w:val="bullet"/>
      <w:lvlText w:val="•"/>
      <w:lvlJc w:val="left"/>
      <w:pPr>
        <w:ind w:left="2162" w:hanging="140"/>
      </w:pPr>
      <w:rPr>
        <w:rFonts w:hint="default"/>
        <w:lang w:val="it-IT" w:eastAsia="en-US" w:bidi="ar-SA"/>
      </w:rPr>
    </w:lvl>
    <w:lvl w:ilvl="6" w:tplc="03BA4894">
      <w:numFmt w:val="bullet"/>
      <w:lvlText w:val="•"/>
      <w:lvlJc w:val="left"/>
      <w:pPr>
        <w:ind w:left="2571" w:hanging="140"/>
      </w:pPr>
      <w:rPr>
        <w:rFonts w:hint="default"/>
        <w:lang w:val="it-IT" w:eastAsia="en-US" w:bidi="ar-SA"/>
      </w:rPr>
    </w:lvl>
    <w:lvl w:ilvl="7" w:tplc="DD4A0B0C">
      <w:numFmt w:val="bullet"/>
      <w:lvlText w:val="•"/>
      <w:lvlJc w:val="left"/>
      <w:pPr>
        <w:ind w:left="2979" w:hanging="140"/>
      </w:pPr>
      <w:rPr>
        <w:rFonts w:hint="default"/>
        <w:lang w:val="it-IT" w:eastAsia="en-US" w:bidi="ar-SA"/>
      </w:rPr>
    </w:lvl>
    <w:lvl w:ilvl="8" w:tplc="1DEEB8DA">
      <w:numFmt w:val="bullet"/>
      <w:lvlText w:val="•"/>
      <w:lvlJc w:val="left"/>
      <w:pPr>
        <w:ind w:left="3388" w:hanging="140"/>
      </w:pPr>
      <w:rPr>
        <w:rFonts w:hint="default"/>
        <w:lang w:val="it-IT" w:eastAsia="en-US" w:bidi="ar-SA"/>
      </w:rPr>
    </w:lvl>
  </w:abstractNum>
  <w:num w:numId="1">
    <w:abstractNumId w:val="22"/>
  </w:num>
  <w:num w:numId="2">
    <w:abstractNumId w:val="41"/>
  </w:num>
  <w:num w:numId="3">
    <w:abstractNumId w:val="32"/>
  </w:num>
  <w:num w:numId="4">
    <w:abstractNumId w:val="9"/>
  </w:num>
  <w:num w:numId="5">
    <w:abstractNumId w:val="23"/>
  </w:num>
  <w:num w:numId="6">
    <w:abstractNumId w:val="4"/>
  </w:num>
  <w:num w:numId="7">
    <w:abstractNumId w:val="39"/>
  </w:num>
  <w:num w:numId="8">
    <w:abstractNumId w:val="5"/>
  </w:num>
  <w:num w:numId="9">
    <w:abstractNumId w:val="6"/>
  </w:num>
  <w:num w:numId="10">
    <w:abstractNumId w:val="1"/>
  </w:num>
  <w:num w:numId="11">
    <w:abstractNumId w:val="31"/>
  </w:num>
  <w:num w:numId="12">
    <w:abstractNumId w:val="30"/>
  </w:num>
  <w:num w:numId="13">
    <w:abstractNumId w:val="29"/>
  </w:num>
  <w:num w:numId="14">
    <w:abstractNumId w:val="11"/>
  </w:num>
  <w:num w:numId="15">
    <w:abstractNumId w:val="42"/>
  </w:num>
  <w:num w:numId="16">
    <w:abstractNumId w:val="0"/>
  </w:num>
  <w:num w:numId="17">
    <w:abstractNumId w:val="20"/>
  </w:num>
  <w:num w:numId="18">
    <w:abstractNumId w:val="24"/>
  </w:num>
  <w:num w:numId="19">
    <w:abstractNumId w:val="7"/>
  </w:num>
  <w:num w:numId="20">
    <w:abstractNumId w:val="36"/>
  </w:num>
  <w:num w:numId="21">
    <w:abstractNumId w:val="16"/>
  </w:num>
  <w:num w:numId="22">
    <w:abstractNumId w:val="37"/>
  </w:num>
  <w:num w:numId="23">
    <w:abstractNumId w:val="35"/>
  </w:num>
  <w:num w:numId="24">
    <w:abstractNumId w:val="34"/>
  </w:num>
  <w:num w:numId="25">
    <w:abstractNumId w:val="13"/>
  </w:num>
  <w:num w:numId="26">
    <w:abstractNumId w:val="40"/>
  </w:num>
  <w:num w:numId="27">
    <w:abstractNumId w:val="33"/>
  </w:num>
  <w:num w:numId="28">
    <w:abstractNumId w:val="15"/>
  </w:num>
  <w:num w:numId="29">
    <w:abstractNumId w:val="38"/>
  </w:num>
  <w:num w:numId="30">
    <w:abstractNumId w:val="26"/>
  </w:num>
  <w:num w:numId="31">
    <w:abstractNumId w:val="28"/>
  </w:num>
  <w:num w:numId="32">
    <w:abstractNumId w:val="18"/>
  </w:num>
  <w:num w:numId="33">
    <w:abstractNumId w:val="10"/>
  </w:num>
  <w:num w:numId="34">
    <w:abstractNumId w:val="44"/>
  </w:num>
  <w:num w:numId="35">
    <w:abstractNumId w:val="43"/>
  </w:num>
  <w:num w:numId="36">
    <w:abstractNumId w:val="14"/>
  </w:num>
  <w:num w:numId="37">
    <w:abstractNumId w:val="19"/>
  </w:num>
  <w:num w:numId="38">
    <w:abstractNumId w:val="17"/>
  </w:num>
  <w:num w:numId="39">
    <w:abstractNumId w:val="25"/>
  </w:num>
  <w:num w:numId="40">
    <w:abstractNumId w:val="2"/>
  </w:num>
  <w:num w:numId="41">
    <w:abstractNumId w:val="21"/>
  </w:num>
  <w:num w:numId="42">
    <w:abstractNumId w:val="3"/>
  </w:num>
  <w:num w:numId="43">
    <w:abstractNumId w:val="27"/>
  </w:num>
  <w:num w:numId="44">
    <w:abstractNumId w:val="12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963"/>
    <w:rsid w:val="00103344"/>
    <w:rsid w:val="00156910"/>
    <w:rsid w:val="001D1963"/>
    <w:rsid w:val="00250824"/>
    <w:rsid w:val="002B2A9C"/>
    <w:rsid w:val="008B34DE"/>
    <w:rsid w:val="008F3048"/>
    <w:rsid w:val="009D0224"/>
    <w:rsid w:val="00C6620C"/>
    <w:rsid w:val="00F23EC1"/>
    <w:rsid w:val="00F628EF"/>
    <w:rsid w:val="00FF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2A336"/>
  <w15:chartTrackingRefBased/>
  <w15:docId w15:val="{5A8E70E7-3D28-4623-A01E-861B11B9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2B2A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2B2A9C"/>
    <w:pPr>
      <w:ind w:left="1072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link w:val="Titolo2Carattere"/>
    <w:uiPriority w:val="1"/>
    <w:qFormat/>
    <w:rsid w:val="002B2A9C"/>
    <w:pPr>
      <w:ind w:left="932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link w:val="Titolo3Carattere"/>
    <w:uiPriority w:val="1"/>
    <w:qFormat/>
    <w:rsid w:val="002B2A9C"/>
    <w:pPr>
      <w:ind w:left="932"/>
      <w:outlineLvl w:val="2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2B2A9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1"/>
    <w:rsid w:val="002B2A9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1"/>
    <w:rsid w:val="002B2A9C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B2A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rsid w:val="002B2A9C"/>
    <w:pPr>
      <w:ind w:left="932" w:hanging="362"/>
    </w:pPr>
    <w:rPr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2B2A9C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B2A9C"/>
    <w:rPr>
      <w:rFonts w:ascii="Times New Roman" w:eastAsia="Times New Roman" w:hAnsi="Times New Roman" w:cs="Times New Roman"/>
      <w:sz w:val="24"/>
      <w:szCs w:val="24"/>
    </w:rPr>
  </w:style>
  <w:style w:type="paragraph" w:styleId="Titolo">
    <w:name w:val="Title"/>
    <w:basedOn w:val="Normale"/>
    <w:link w:val="TitoloCarattere"/>
    <w:uiPriority w:val="1"/>
    <w:qFormat/>
    <w:rsid w:val="002B2A9C"/>
    <w:pPr>
      <w:spacing w:before="78"/>
      <w:ind w:left="1432" w:right="1312"/>
      <w:jc w:val="center"/>
    </w:pPr>
    <w:rPr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"/>
    <w:rsid w:val="002B2A9C"/>
    <w:rPr>
      <w:rFonts w:ascii="Times New Roman" w:eastAsia="Times New Roman" w:hAnsi="Times New Roman" w:cs="Times New Roman"/>
      <w:sz w:val="52"/>
      <w:szCs w:val="52"/>
    </w:rPr>
  </w:style>
  <w:style w:type="paragraph" w:styleId="Paragrafoelenco">
    <w:name w:val="List Paragraph"/>
    <w:basedOn w:val="Normale"/>
    <w:uiPriority w:val="1"/>
    <w:qFormat/>
    <w:rsid w:val="002B2A9C"/>
    <w:pPr>
      <w:ind w:left="932"/>
    </w:pPr>
  </w:style>
  <w:style w:type="paragraph" w:customStyle="1" w:styleId="TableParagraph">
    <w:name w:val="Table Paragraph"/>
    <w:basedOn w:val="Normale"/>
    <w:uiPriority w:val="1"/>
    <w:qFormat/>
    <w:rsid w:val="002B2A9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9757</Words>
  <Characters>55621</Characters>
  <Application>Microsoft Office Word</Application>
  <DocSecurity>0</DocSecurity>
  <Lines>463</Lines>
  <Paragraphs>130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11</cp:revision>
  <dcterms:created xsi:type="dcterms:W3CDTF">2024-03-13T15:35:00Z</dcterms:created>
  <dcterms:modified xsi:type="dcterms:W3CDTF">2024-03-21T13:01:00Z</dcterms:modified>
</cp:coreProperties>
</file>